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tbl>
      <w:tblPr>
        <w:tblW w:w="9212" w:type="dxa"/>
        <w:jc w:val="left"/>
        <w:tblInd w:w="0" w:type="dxa"/>
        <w:tblLayout w:type="fixed"/>
        <w:tblCellMar>
          <w:top w:w="0" w:type="dxa"/>
          <w:left w:w="108" w:type="dxa"/>
          <w:bottom w:w="0" w:type="dxa"/>
          <w:right w:w="108" w:type="dxa"/>
        </w:tblCellMar>
      </w:tblPr>
      <w:tblGrid>
        <w:gridCol w:w="3226"/>
        <w:gridCol w:w="5985"/>
      </w:tblGrid>
      <w:tr>
        <w:trPr>
          <w:trHeight w:val="547" w:hRule="atLeast"/>
        </w:trPr>
        <w:tc>
          <w:tcPr>
            <w:tcW w:w="921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                                                      </w:t>
            </w:r>
            <w:r>
              <w:rPr/>
              <w:t>Mateřská škola Osík, okres Svitavy</w:t>
            </w:r>
          </w:p>
          <w:p>
            <w:pPr>
              <w:pStyle w:val="Normal"/>
              <w:spacing w:lineRule="auto" w:line="240" w:before="0" w:after="0"/>
              <w:rPr/>
            </w:pPr>
            <w:r>
              <w:rPr/>
              <w:t xml:space="preserve">                                                         </w:t>
            </w:r>
            <w:r>
              <w:rPr/>
              <w:t>se sídlem Osík239, 56957 Osík</w:t>
            </w:r>
          </w:p>
        </w:tc>
      </w:tr>
      <w:tr>
        <w:trPr/>
        <w:tc>
          <w:tcPr>
            <w:tcW w:w="921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36"/>
                <w:szCs w:val="36"/>
              </w:rPr>
            </w:pPr>
            <w:r>
              <w:rPr>
                <w:sz w:val="36"/>
                <w:szCs w:val="36"/>
              </w:rPr>
              <w:t xml:space="preserve">                       </w:t>
            </w:r>
            <w:r>
              <w:rPr>
                <w:sz w:val="36"/>
                <w:szCs w:val="36"/>
              </w:rPr>
              <w:t>ŠKOLNÍ ŘÁD MATEŘSKÉ ŠKOLY</w:t>
            </w:r>
          </w:p>
        </w:tc>
      </w:tr>
      <w:tr>
        <w:trPr/>
        <w:tc>
          <w:tcPr>
            <w:tcW w:w="32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Č.j.:</w:t>
            </w:r>
          </w:p>
        </w:tc>
        <w:tc>
          <w:tcPr>
            <w:tcW w:w="5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MS12 </w:t>
            </w:r>
            <w:bookmarkStart w:id="0" w:name="_GoBack"/>
            <w:bookmarkEnd w:id="0"/>
            <w:r>
              <w:rPr/>
              <w:t>/25</w:t>
            </w:r>
          </w:p>
        </w:tc>
      </w:tr>
      <w:tr>
        <w:trPr/>
        <w:tc>
          <w:tcPr>
            <w:tcW w:w="32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Vypracovala:</w:t>
            </w:r>
          </w:p>
        </w:tc>
        <w:tc>
          <w:tcPr>
            <w:tcW w:w="5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Bc. Alena Trávníčková</w:t>
            </w:r>
          </w:p>
        </w:tc>
      </w:tr>
      <w:tr>
        <w:trPr/>
        <w:tc>
          <w:tcPr>
            <w:tcW w:w="32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Směrnice nabývá účinností dne:</w:t>
            </w:r>
          </w:p>
        </w:tc>
        <w:tc>
          <w:tcPr>
            <w:tcW w:w="5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1.9.2025</w:t>
            </w:r>
          </w:p>
        </w:tc>
      </w:tr>
    </w:tbl>
    <w:p>
      <w:pPr>
        <w:pStyle w:val="Normal"/>
        <w:rPr/>
      </w:pPr>
      <w:r>
        <w:rPr/>
      </w:r>
      <w:r>
        <w:br w:type="page"/>
      </w:r>
    </w:p>
    <w:p>
      <w:pPr>
        <w:pStyle w:val="Normal"/>
        <w:spacing w:before="0" w:after="200"/>
        <w:rPr/>
      </w:pPr>
      <w:r>
        <w:rPr/>
        <w:t xml:space="preserve">Školní řád mateřské školy </w:t>
      </w:r>
    </w:p>
    <w:p>
      <w:pPr>
        <w:pStyle w:val="Normal"/>
        <w:rPr/>
      </w:pPr>
      <w:r>
        <w:rPr/>
      </w:r>
    </w:p>
    <w:p>
      <w:pPr>
        <w:pStyle w:val="Normal"/>
        <w:rPr/>
      </w:pPr>
      <w:r>
        <w:rPr/>
        <w:t xml:space="preserve">Zpracovaný v souladu s vyhláškou MŠMT ČR č. 14/2004 Sb. č. 43/2006 Sb., o předškolním vzdělávání a </w:t>
      </w:r>
    </w:p>
    <w:p>
      <w:pPr>
        <w:pStyle w:val="Normal"/>
        <w:rPr/>
      </w:pPr>
      <w:r>
        <w:rPr/>
        <w:t xml:space="preserve">zákonem č. 561/2004 Sb. o předškolním, základním, středním, vyšším odborném a jiném vzdělávání </w:t>
      </w:r>
    </w:p>
    <w:p>
      <w:pPr>
        <w:pStyle w:val="Normal"/>
        <w:rPr/>
      </w:pPr>
      <w:r>
        <w:rPr/>
        <w:t xml:space="preserve">v platném znění. </w:t>
      </w:r>
    </w:p>
    <w:p>
      <w:pPr>
        <w:pStyle w:val="Normal"/>
        <w:rPr/>
      </w:pPr>
      <w:r>
        <w:rPr/>
      </w:r>
    </w:p>
    <w:p>
      <w:pPr>
        <w:pStyle w:val="Normal"/>
        <w:rPr/>
      </w:pPr>
      <w:r>
        <w:rPr/>
        <w:t xml:space="preserve">provozovatel: </w:t>
      </w:r>
    </w:p>
    <w:p>
      <w:pPr>
        <w:pStyle w:val="Normal"/>
        <w:rPr/>
      </w:pPr>
      <w:r>
        <w:rPr/>
        <w:t xml:space="preserve">odpovědná osoba: Bc. Alena Trávníčková </w:t>
      </w:r>
    </w:p>
    <w:p>
      <w:pPr>
        <w:pStyle w:val="Normal"/>
        <w:rPr/>
      </w:pPr>
      <w:r>
        <w:rPr/>
        <w:t xml:space="preserve">typ školy: celodenní MŠ </w:t>
      </w:r>
    </w:p>
    <w:p>
      <w:pPr>
        <w:pStyle w:val="Normal"/>
        <w:rPr/>
      </w:pPr>
      <w:r>
        <w:rPr/>
        <w:t xml:space="preserve">kapacita: 40 dětí </w:t>
      </w:r>
    </w:p>
    <w:p>
      <w:pPr>
        <w:pStyle w:val="Normal"/>
        <w:rPr/>
      </w:pPr>
      <w:r>
        <w:rPr/>
        <w:t xml:space="preserve">provozní doba: od 6.00 do 16.30 hod </w:t>
      </w:r>
    </w:p>
    <w:p>
      <w:pPr>
        <w:pStyle w:val="Normal"/>
        <w:rPr/>
      </w:pPr>
      <w:r>
        <w:rPr/>
      </w:r>
    </w:p>
    <w:p>
      <w:pPr>
        <w:pStyle w:val="Normal"/>
        <w:rPr/>
      </w:pPr>
      <w:r>
        <w:rPr/>
        <w:t xml:space="preserve">adresa MŠ: Mateřská škola Osík, okres Svitavy, Osík 239, 569 67 Osík </w:t>
      </w:r>
    </w:p>
    <w:p>
      <w:pPr>
        <w:pStyle w:val="Normal"/>
        <w:rPr/>
      </w:pPr>
      <w:r>
        <w:rPr/>
        <w:t>telefon: 461 613 550</w:t>
      </w:r>
    </w:p>
    <w:p>
      <w:pPr>
        <w:pStyle w:val="Normal"/>
        <w:rPr/>
      </w:pPr>
      <w:r>
        <w:rPr/>
        <w:t>e-mail: matskola.osik</w:t>
      </w:r>
      <w:r>
        <w:rPr>
          <w:lang w:val="en-US"/>
        </w:rPr>
        <w:t>@centum.cz</w:t>
      </w:r>
      <w:r>
        <w:rPr/>
        <w:t>.cz</w:t>
      </w:r>
    </w:p>
    <w:p>
      <w:pPr>
        <w:pStyle w:val="Normal"/>
        <w:rPr/>
      </w:pPr>
      <w:r>
        <w:rPr/>
        <w:t xml:space="preserve">webové stránky: </w:t>
      </w:r>
      <w:hyperlink r:id="rId2" w:tgtFrame="_blank">
        <w:r>
          <w:rPr>
            <w:rStyle w:val="Hyperlink"/>
          </w:rPr>
          <w:t>https://msosik.webnode.cz</w:t>
        </w:r>
      </w:hyperlink>
    </w:p>
    <w:p>
      <w:pPr>
        <w:pStyle w:val="Normal"/>
        <w:rPr/>
      </w:pPr>
      <w:r>
        <w:rPr/>
      </w:r>
    </w:p>
    <w:p>
      <w:pPr>
        <w:pStyle w:val="Normal"/>
        <w:rPr/>
      </w:pPr>
      <w:r>
        <w:rPr/>
      </w:r>
    </w:p>
    <w:p>
      <w:pPr>
        <w:pStyle w:val="Normal"/>
        <w:rPr>
          <w:b/>
          <w:bCs/>
        </w:rPr>
      </w:pPr>
      <w:r>
        <w:rPr>
          <w:b/>
          <w:bCs/>
        </w:rPr>
        <w:t xml:space="preserve">I. PRÁVA A POVINNOSTÍ ÚČASTNÍKŮ PŘEDŠKOLNÍ VÝCHOVY A VZDĚLÁVÁNÍ </w:t>
      </w:r>
    </w:p>
    <w:p>
      <w:pPr>
        <w:pStyle w:val="Normal"/>
        <w:rPr>
          <w:u w:val="single"/>
        </w:rPr>
      </w:pPr>
      <w:r>
        <w:rPr>
          <w:u w:val="single"/>
        </w:rPr>
        <w:t xml:space="preserve">1.Základní cíle mateřské školy při zabezpečování předškolní výchovy a vzdělávání a školní vzdělávací program </w:t>
      </w:r>
    </w:p>
    <w:p>
      <w:pPr>
        <w:pStyle w:val="Normal"/>
        <w:rPr/>
      </w:pPr>
      <w:r>
        <w:rPr/>
        <w:t xml:space="preserve">Vzdělávání je založeno na zásadách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 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dítěte před vstupem do základního vzdělávání a poskytuje speciálně pedagogickou péči dětem se speciálními vzdělávacími potřebami (Zákon č. 561/2004 Sb., školský zákon, § 2 odst. 1 a), § 33) </w:t>
      </w:r>
    </w:p>
    <w:p>
      <w:pPr>
        <w:pStyle w:val="Normal"/>
        <w:rPr/>
      </w:pPr>
      <w:r>
        <w:rPr/>
        <w:t xml:space="preserve">Při plnění základních cílů vzdělávání a školního vzdělávacího programu mateřská škola postupuje v souladu se zásadami uvedenými v § 2 odst. 1 školského zákona a řídí se platnými právními předpisy, zejména pak zákonem č. 561/2004 Sb. (školským zákonem), vyhláškou č. 14/2005 Sb., o předškolním vzdělávání a vyhláškou č. 27/2016 Sb., o vzdělávání žáků se speciálními vzdělávacími potřebami a žáků nadaných. </w:t>
      </w:r>
    </w:p>
    <w:p>
      <w:pPr>
        <w:pStyle w:val="Normal"/>
        <w:rPr/>
      </w:pPr>
      <w:r>
        <w:rPr/>
        <w:t xml:space="preserve">Školní vzdělávací program upřesňuje záměry, cíle, metody, formy a obsah vzdělávání podle konkrétních podmínek mateřské školy. </w:t>
      </w:r>
    </w:p>
    <w:p>
      <w:pPr>
        <w:pStyle w:val="Normal"/>
        <w:rPr>
          <w:u w:val="single"/>
        </w:rPr>
      </w:pPr>
      <w:r>
        <w:rPr>
          <w:u w:val="single"/>
        </w:rPr>
        <w:t xml:space="preserve">2.Základní práva dětí přijatých k předškolnímu vzdělávání </w:t>
      </w:r>
    </w:p>
    <w:p>
      <w:pPr>
        <w:pStyle w:val="Normal"/>
        <w:rPr/>
      </w:pPr>
      <w:r>
        <w:rPr/>
        <w:t xml:space="preserve">Každé přijaté dítě (dále jen „dítě“) má právo: </w:t>
      </w:r>
    </w:p>
    <w:p>
      <w:pPr>
        <w:pStyle w:val="ListParagraph"/>
        <w:numPr>
          <w:ilvl w:val="0"/>
          <w:numId w:val="2"/>
        </w:numPr>
        <w:ind w:hanging="360" w:left="770" w:right="0"/>
        <w:rPr/>
      </w:pPr>
      <w:r>
        <w:rPr/>
        <w:t xml:space="preserve">na kvalitní předškolní vzdělávání v rozsahu uvedeném v bodě 1. tohoto školního řádu, zaručující optimální rozvoj jeho schopností a rozvoj jeho osobnosti; </w:t>
      </w:r>
    </w:p>
    <w:p>
      <w:pPr>
        <w:pStyle w:val="ListParagraph"/>
        <w:numPr>
          <w:ilvl w:val="0"/>
          <w:numId w:val="2"/>
        </w:numPr>
        <w:ind w:hanging="360" w:left="770" w:right="0"/>
        <w:rPr/>
      </w:pPr>
      <w:r>
        <w:rPr/>
        <w:t xml:space="preserve">na zajištění činností a služeb poskytovaných školskými poradenskými zařízeními v rozsahu stanoveném ve školském zákoně; </w:t>
      </w:r>
    </w:p>
    <w:p>
      <w:pPr>
        <w:pStyle w:val="ListParagraph"/>
        <w:numPr>
          <w:ilvl w:val="0"/>
          <w:numId w:val="2"/>
        </w:numPr>
        <w:ind w:hanging="360" w:left="770" w:right="0"/>
        <w:rPr/>
      </w:pPr>
      <w:r>
        <w:rPr/>
        <w:t xml:space="preserve">na fyzicky i psychicky bezpečné prostředí při pobytu v mateřské škole. </w:t>
      </w:r>
    </w:p>
    <w:p>
      <w:pPr>
        <w:pStyle w:val="ListParagraph"/>
        <w:ind w:hanging="0" w:left="770" w:right="0"/>
        <w:rPr/>
      </w:pPr>
      <w:r>
        <w:rPr/>
      </w:r>
    </w:p>
    <w:p>
      <w:pPr>
        <w:pStyle w:val="Normal"/>
        <w:rPr/>
      </w:pPr>
      <w:r>
        <w:rPr/>
        <w:t xml:space="preserve">Při vzdělávání mají dále všechny děti práva, která jim zaručuje Listina lidských práv a svobod a Úmluva o právech dítěte. Naplňování práv dítěte je konkrétně zpracováno ve školním vzdělávacím programu. Další práva dětí při vzdělávání vyplývají z ustanovení ostatních článků tohoto školního řádu. </w:t>
      </w:r>
    </w:p>
    <w:p>
      <w:pPr>
        <w:pStyle w:val="Normal"/>
        <w:rPr>
          <w:u w:val="single"/>
        </w:rPr>
      </w:pPr>
      <w:r>
        <w:rPr>
          <w:u w:val="single"/>
        </w:rPr>
        <w:t xml:space="preserve">3.Práva zákonných zástupců dětí </w:t>
      </w:r>
    </w:p>
    <w:p>
      <w:pPr>
        <w:pStyle w:val="Normal"/>
        <w:rPr>
          <w:b/>
        </w:rPr>
      </w:pPr>
      <w:r>
        <w:rPr>
          <w:b/>
        </w:rPr>
        <w:t xml:space="preserve">Zákonní zástupci (rodiče) dítěte: </w:t>
      </w:r>
    </w:p>
    <w:p>
      <w:pPr>
        <w:pStyle w:val="ListParagraph"/>
        <w:numPr>
          <w:ilvl w:val="0"/>
          <w:numId w:val="3"/>
        </w:numPr>
        <w:ind w:hanging="360" w:left="720" w:right="0"/>
        <w:rPr/>
      </w:pPr>
      <w:r>
        <w:rPr/>
        <w:t xml:space="preserve">mají právo na informace o průběhu a výsledcích vzdělávání dítěte; </w:t>
      </w:r>
    </w:p>
    <w:p>
      <w:pPr>
        <w:pStyle w:val="ListParagraph"/>
        <w:numPr>
          <w:ilvl w:val="0"/>
          <w:numId w:val="3"/>
        </w:numPr>
        <w:ind w:hanging="360" w:left="720" w:right="0"/>
        <w:rPr/>
      </w:pPr>
      <w:r>
        <w:rPr/>
        <w:t xml:space="preserve">mají právo vyjadřovat se ke všem rozhodnutím, týkajícím se podstatných záležitostí vzdělávání jejich dětí, jejich vyjádření musí být věnována pozornost; </w:t>
      </w:r>
    </w:p>
    <w:p>
      <w:pPr>
        <w:pStyle w:val="ListParagraph"/>
        <w:numPr>
          <w:ilvl w:val="0"/>
          <w:numId w:val="3"/>
        </w:numPr>
        <w:ind w:hanging="360" w:left="720" w:right="0"/>
        <w:rPr/>
      </w:pPr>
      <w:r>
        <w:rPr/>
        <w:t xml:space="preserve">mají právo na informace a poradenskou pomoc školy nebo školského poradenského zařízení v záležitostech týkajících se vzdělávání podle školského zákona. </w:t>
      </w:r>
    </w:p>
    <w:p>
      <w:pPr>
        <w:pStyle w:val="ListParagraph"/>
        <w:rPr>
          <w:sz w:val="18"/>
          <w:szCs w:val="18"/>
        </w:rPr>
      </w:pPr>
      <w:r>
        <w:rPr>
          <w:sz w:val="18"/>
          <w:szCs w:val="18"/>
        </w:rPr>
        <w:t xml:space="preserve">(Zákon č. 561/2004 Sb., školský zákon, § 21) </w:t>
      </w:r>
    </w:p>
    <w:p>
      <w:pPr>
        <w:pStyle w:val="ListParagraph"/>
        <w:rPr/>
      </w:pPr>
      <w:r>
        <w:rPr/>
      </w:r>
    </w:p>
    <w:p>
      <w:pPr>
        <w:pStyle w:val="Normal"/>
        <w:rPr>
          <w:b/>
        </w:rPr>
      </w:pPr>
      <w:r>
        <w:rPr>
          <w:b/>
        </w:rPr>
        <w:t xml:space="preserve">Zákonní zástupci (rodiče) dítěte: </w:t>
      </w:r>
    </w:p>
    <w:p>
      <w:pPr>
        <w:pStyle w:val="ListParagraph"/>
        <w:numPr>
          <w:ilvl w:val="0"/>
          <w:numId w:val="4"/>
        </w:numPr>
        <w:ind w:hanging="360" w:left="720" w:right="0"/>
        <w:rPr/>
      </w:pPr>
      <w:r>
        <w:rPr/>
        <w:t xml:space="preserve">mají možnost se podílet na dění v mateřské škole a po předchozí domluvě se účastnit různých školních programů; </w:t>
      </w:r>
    </w:p>
    <w:p>
      <w:pPr>
        <w:pStyle w:val="ListParagraph"/>
        <w:numPr>
          <w:ilvl w:val="0"/>
          <w:numId w:val="4"/>
        </w:numPr>
        <w:ind w:hanging="360" w:left="720" w:right="0"/>
        <w:rPr/>
      </w:pPr>
      <w:r>
        <w:rPr/>
        <w:t>mají právo navštívit po předchozí dohodě s třídní učitelkou třídu (podívat se na činnosti dětí), nesmí však nijak vstupovat ani zasahovat do vzdělávacího procesu (jsou pouze v roli pozorovatele;</w:t>
      </w:r>
    </w:p>
    <w:p>
      <w:pPr>
        <w:pStyle w:val="ListParagraph"/>
        <w:numPr>
          <w:ilvl w:val="0"/>
          <w:numId w:val="4"/>
        </w:numPr>
        <w:ind w:hanging="360" w:left="720" w:right="0"/>
        <w:rPr/>
      </w:pPr>
      <w:r>
        <w:rPr/>
        <w:t xml:space="preserve">mohou konzultovat výchovné i jiné problémy svého dítěte s učitelkou (či ředitelkou) na předem domluvené schůzce; </w:t>
      </w:r>
    </w:p>
    <w:p>
      <w:pPr>
        <w:pStyle w:val="ListParagraph"/>
        <w:numPr>
          <w:ilvl w:val="0"/>
          <w:numId w:val="4"/>
        </w:numPr>
        <w:ind w:hanging="360" w:left="720" w:right="0"/>
        <w:rPr/>
      </w:pPr>
      <w:r>
        <w:rPr/>
        <w:t xml:space="preserve">mají právo na diskrétnost a ochranu informací, týkajících se jejich osobního a rodinného života; </w:t>
      </w:r>
    </w:p>
    <w:p>
      <w:pPr>
        <w:pStyle w:val="ListParagraph"/>
        <w:numPr>
          <w:ilvl w:val="0"/>
          <w:numId w:val="4"/>
        </w:numPr>
        <w:ind w:hanging="360" w:left="720" w:right="0"/>
        <w:rPr/>
      </w:pPr>
      <w:r>
        <w:rPr/>
        <w:t xml:space="preserve">mají možnost požádat o přizpůsobený adaptační režim, rodiče se vždy mohou s ředitelkou školy a třídními učitelkami dohodnout na vhodném postupu při adaptaci dítěte na mateřskou školu; </w:t>
      </w:r>
    </w:p>
    <w:p>
      <w:pPr>
        <w:pStyle w:val="Normal"/>
        <w:rPr/>
      </w:pPr>
      <w:r>
        <w:rPr/>
        <w:t xml:space="preserve">Případné stížnosti, žádosti, oznámení a podněty k práci mateřské školy mohou zákonní zástupci v písemné podobě nebo elektronicky podat ředitelce školy, která je v zákonné lhůtě vyřídí nebo postoupí nadřízeným orgánům. </w:t>
      </w:r>
    </w:p>
    <w:p>
      <w:pPr>
        <w:pStyle w:val="Normal"/>
        <w:rPr>
          <w:b/>
          <w:u w:val="single"/>
        </w:rPr>
      </w:pPr>
      <w:r>
        <w:rPr>
          <w:b/>
          <w:u w:val="single"/>
        </w:rPr>
        <w:t xml:space="preserve">4.Povinnosti zákonných zástupců </w:t>
      </w:r>
    </w:p>
    <w:p>
      <w:pPr>
        <w:pStyle w:val="Normal"/>
        <w:rPr>
          <w:b/>
        </w:rPr>
      </w:pPr>
      <w:r>
        <w:rPr>
          <w:b/>
        </w:rPr>
        <w:t xml:space="preserve">Zákonní zástupci (rodiče) dítěte jsou povinni: </w:t>
      </w:r>
    </w:p>
    <w:p>
      <w:pPr>
        <w:pStyle w:val="ListParagraph"/>
        <w:numPr>
          <w:ilvl w:val="0"/>
          <w:numId w:val="5"/>
        </w:numPr>
        <w:ind w:hanging="360" w:left="720" w:right="0"/>
        <w:rPr/>
      </w:pPr>
      <w:r>
        <w:rPr/>
        <w:t xml:space="preserve">zajistit, aby dítě řádně docházelo do mateřské školy (zejména u dítěte, které plní povinné předškolní vzdělávání); </w:t>
      </w:r>
    </w:p>
    <w:p>
      <w:pPr>
        <w:pStyle w:val="ListParagraph"/>
        <w:numPr>
          <w:ilvl w:val="0"/>
          <w:numId w:val="5"/>
        </w:numPr>
        <w:ind w:hanging="360" w:left="720" w:right="0"/>
        <w:rPr/>
      </w:pPr>
      <w:r>
        <w:rPr/>
        <w:t xml:space="preserve">na vyzvání ředitelky školy se osobně účastnit projednání závažných otázek, týkajících se vzdělávání jejich dítěte; </w:t>
      </w:r>
    </w:p>
    <w:p>
      <w:pPr>
        <w:pStyle w:val="ListParagraph"/>
        <w:numPr>
          <w:ilvl w:val="0"/>
          <w:numId w:val="5"/>
        </w:numPr>
        <w:ind w:hanging="360" w:left="720" w:right="0"/>
        <w:rPr/>
      </w:pPr>
      <w:r>
        <w:rPr/>
        <w:t xml:space="preserve">informovat mateřskou školu o změně zdravotní způsobilosti, zdravotních obtížích dítěte nebo jiných závažných skutečnostech, které by mohly mít vliv na průběh vzdělávání; </w:t>
      </w:r>
    </w:p>
    <w:p>
      <w:pPr>
        <w:pStyle w:val="ListParagraph"/>
        <w:numPr>
          <w:ilvl w:val="0"/>
          <w:numId w:val="5"/>
        </w:numPr>
        <w:spacing w:lineRule="auto" w:line="240"/>
        <w:ind w:hanging="360" w:left="720" w:right="0"/>
        <w:rPr/>
      </w:pPr>
      <w:r>
        <w:rPr/>
        <w:t>oznamovat mateřské škole údaje do školní matriky a případné změny v těchto údajích (např. osobní údaje dítěte, trvalé bydliště, adresa pro doručování písemností a kontakty na rodiče, údaje o znevýhodnění dítěte, o podpůrných opatřeních, apod.).</w:t>
      </w:r>
    </w:p>
    <w:p>
      <w:pPr>
        <w:pStyle w:val="Normal"/>
        <w:spacing w:lineRule="auto" w:line="240"/>
        <w:ind w:firstLine="708" w:left="12" w:right="0"/>
        <w:rPr/>
      </w:pPr>
      <w:r>
        <w:rPr/>
        <w:t xml:space="preserve"> </w:t>
      </w:r>
      <w:r>
        <w:rPr>
          <w:sz w:val="18"/>
          <w:szCs w:val="18"/>
        </w:rPr>
        <w:t xml:space="preserve">(Zákon č. 561/2004 Sb., školský zákon, § 22) </w:t>
      </w:r>
    </w:p>
    <w:p>
      <w:pPr>
        <w:pStyle w:val="ListParagraph"/>
        <w:rPr/>
      </w:pPr>
      <w:r>
        <w:rPr/>
      </w:r>
    </w:p>
    <w:p>
      <w:pPr>
        <w:pStyle w:val="Normal"/>
        <w:rPr>
          <w:b/>
        </w:rPr>
      </w:pPr>
      <w:r>
        <w:rPr>
          <w:b/>
        </w:rPr>
        <w:t xml:space="preserve">Zákonní zástupci (rodiče) dítěte jsou dále povinni: </w:t>
      </w:r>
    </w:p>
    <w:p>
      <w:pPr>
        <w:pStyle w:val="ListParagraph"/>
        <w:numPr>
          <w:ilvl w:val="0"/>
          <w:numId w:val="6"/>
        </w:numPr>
        <w:ind w:hanging="360" w:left="720" w:right="0"/>
        <w:rPr/>
      </w:pPr>
      <w:r>
        <w:rPr/>
        <w:t>řídit se školním řádem mateřské školy</w:t>
      </w:r>
    </w:p>
    <w:p>
      <w:pPr>
        <w:pStyle w:val="ListParagraph"/>
        <w:numPr>
          <w:ilvl w:val="0"/>
          <w:numId w:val="6"/>
        </w:numPr>
        <w:ind w:hanging="360" w:left="720" w:right="0"/>
        <w:rPr/>
      </w:pPr>
      <w:r>
        <w:rPr/>
        <w:t xml:space="preserve">respektovat stanovenou organizaci provozu a vnitřní denní řád mateřské školy; </w:t>
      </w:r>
    </w:p>
    <w:p>
      <w:pPr>
        <w:pStyle w:val="ListParagraph"/>
        <w:numPr>
          <w:ilvl w:val="0"/>
          <w:numId w:val="6"/>
        </w:numPr>
        <w:ind w:hanging="360" w:left="720" w:right="0"/>
        <w:rPr/>
      </w:pPr>
      <w:r>
        <w:rPr/>
        <w:t xml:space="preserve">předat dítě osobně třídní učitelce, až poté může odejít z mateřské školy. Za bezpečnost dětí odpovídají po celou dobu pobytu dítěte v mateřské škole pedagogičtí pracovníci, a to od doby převzetí od jejich zákonného zástupce až do doby jejich předání zástupci dítěte nebo jím pověřené osobě. </w:t>
      </w:r>
    </w:p>
    <w:p>
      <w:pPr>
        <w:pStyle w:val="ListParagraph"/>
        <w:numPr>
          <w:ilvl w:val="0"/>
          <w:numId w:val="6"/>
        </w:numPr>
        <w:ind w:hanging="360" w:left="720" w:right="0"/>
        <w:rPr/>
      </w:pPr>
      <w:r>
        <w:rPr/>
        <w:t>Zákonní zástupci dbají, aby jejich dítě chodilo do mateřské školy čisté, upravené a řádně oblečené.</w:t>
      </w:r>
    </w:p>
    <w:p>
      <w:pPr>
        <w:pStyle w:val="ListParagraph"/>
        <w:numPr>
          <w:ilvl w:val="0"/>
          <w:numId w:val="6"/>
        </w:numPr>
        <w:ind w:hanging="360" w:left="720" w:right="0"/>
        <w:rPr/>
      </w:pPr>
      <w:r>
        <w:rPr/>
        <w:t xml:space="preserve">vyzvednout si dítě z mateřské školy nejpozději do 16.30 hodin, kdy končí provozní doba zařízení: </w:t>
      </w:r>
    </w:p>
    <w:p>
      <w:pPr>
        <w:pStyle w:val="Normal"/>
        <w:rPr>
          <w:i/>
          <w:i/>
        </w:rPr>
      </w:pPr>
      <w:r>
        <w:rPr>
          <w:i/>
        </w:rPr>
        <w:t>Po převzetí dítěte od učitelky plně zodpovídá za bezpečnost dítěte rodič (zákonný zástupce) ve všech prostorách mateřské školy.  Učitelka neodpovídá za dítě, které si rodič vyzvedl na hřišti. V tuto chvíli již za „odchozí“ dítě neodpovídá a není tedy povinna dbát na jeho bezpečnost.</w:t>
      </w:r>
    </w:p>
    <w:p>
      <w:pPr>
        <w:pStyle w:val="Normal"/>
        <w:rPr/>
      </w:pPr>
      <w:r>
        <w:rPr/>
        <w:t xml:space="preserve"> </w:t>
      </w:r>
      <w:r>
        <w:rPr/>
        <w:t xml:space="preserve">Z hygienických důvodů nelze vodit do areálu MŠ psy a kočky. </w:t>
      </w:r>
    </w:p>
    <w:p>
      <w:pPr>
        <w:pStyle w:val="Normal"/>
        <w:rPr/>
      </w:pPr>
      <w:r>
        <w:rPr/>
        <w:t xml:space="preserve">Z bezpečnostních důvodů není vhodné, aby rodiče jezdili v areálu školy na kole či na kolečkových bruslí. </w:t>
      </w:r>
    </w:p>
    <w:p>
      <w:pPr>
        <w:pStyle w:val="Normal"/>
        <w:rPr>
          <w:b/>
        </w:rPr>
      </w:pPr>
      <w:r>
        <w:rPr>
          <w:b/>
        </w:rPr>
        <w:t xml:space="preserve">V případě, kdy si rodiče dítě včas nevyzvednou a nekontaktují mateřskou školu, postupuje učitelka následovně: </w:t>
      </w:r>
    </w:p>
    <w:p>
      <w:pPr>
        <w:pStyle w:val="Normal"/>
        <w:rPr/>
      </w:pPr>
      <w:r>
        <w:rPr/>
        <w:t xml:space="preserve">1. zůstane s dítětem v mateřské škole; </w:t>
      </w:r>
    </w:p>
    <w:p>
      <w:pPr>
        <w:pStyle w:val="Normal"/>
        <w:rPr/>
      </w:pPr>
      <w:r>
        <w:rPr/>
        <w:t xml:space="preserve">2. opakovaně se pokusí telefonicky kontaktovat zákonné zástupce či jím pověřené osoby, má-li na ně kontakt; </w:t>
      </w:r>
    </w:p>
    <w:p>
      <w:pPr>
        <w:pStyle w:val="Normal"/>
        <w:rPr/>
      </w:pPr>
      <w:r>
        <w:rPr/>
        <w:t>3. kontaktuje OSPOD a ve spolupráci s Policií ČR předá dítě pracovníkovi OSPOD k zajištění další péče</w:t>
      </w:r>
    </w:p>
    <w:p>
      <w:pPr>
        <w:pStyle w:val="ListParagraph"/>
        <w:numPr>
          <w:ilvl w:val="0"/>
          <w:numId w:val="7"/>
        </w:numPr>
        <w:ind w:hanging="360" w:left="720" w:right="0"/>
        <w:rPr/>
      </w:pPr>
      <w:r>
        <w:rPr/>
        <w:t xml:space="preserve">Mateřská škola má podle občanského zákoníku (§ 2910) právo požadovat po zákonných zástupcích dítěte náhradu škody (úhradu přespočetných hodin včetně zákonného příplatku, případně i další náklady, které nevyzvednutím dítěte z MŠ organizaci vznikly). </w:t>
      </w:r>
    </w:p>
    <w:p>
      <w:pPr>
        <w:pStyle w:val="ListParagraph"/>
        <w:numPr>
          <w:ilvl w:val="0"/>
          <w:numId w:val="7"/>
        </w:numPr>
        <w:ind w:hanging="360" w:left="720" w:right="0"/>
        <w:rPr/>
      </w:pPr>
      <w:r>
        <w:rPr/>
        <w:t xml:space="preserve">Opakované pozdní vyzvedávání dítěte z mateřské školy bez mimořádných důvodů je považováno za narušování provozu mateřské školy a může být důvodem k ukončení předškolního vzdělávání podle § 35 zákona č. 561/2004 Sb., (školského zákona). </w:t>
      </w:r>
    </w:p>
    <w:p>
      <w:pPr>
        <w:pStyle w:val="ListParagraph"/>
        <w:numPr>
          <w:ilvl w:val="0"/>
          <w:numId w:val="7"/>
        </w:numPr>
        <w:ind w:hanging="360" w:left="720" w:right="0"/>
        <w:rPr/>
      </w:pPr>
      <w:r>
        <w:rPr/>
        <w:t xml:space="preserve">Rodiče (zákonní zástupci) dítěte mohou k vyzvedávání dítěte písemně pověřit jinou osobu (formuláře u třídních učitelek). Toto pověření platí po dobu docházky dítěte do mateřské školy. Pokud učitelka nezná zmocněnou osobu, má možnost požadovat doklad totožnosti. V případě neprokázání totožnosti zmocněné osoby nemusí být této osobě dítě vydáno. </w:t>
      </w:r>
      <w:r>
        <w:rPr>
          <w:b/>
        </w:rPr>
        <w:t xml:space="preserve">Bez písemného pověření učitelky nevydají dítě nikomu jinému, než jeho rodičům. Rodiče nesmí odvádět dítě z mateřské školy bez vědomí učitelky. </w:t>
      </w:r>
    </w:p>
    <w:p>
      <w:pPr>
        <w:pStyle w:val="Normal"/>
        <w:rPr/>
      </w:pPr>
      <w:r>
        <w:rPr/>
      </w:r>
    </w:p>
    <w:p>
      <w:pPr>
        <w:pStyle w:val="Normal"/>
        <w:rPr/>
      </w:pPr>
      <w:r>
        <w:rPr/>
      </w:r>
    </w:p>
    <w:p>
      <w:pPr>
        <w:pStyle w:val="Normal"/>
        <w:rPr/>
      </w:pPr>
      <w:r>
        <w:rPr/>
      </w:r>
    </w:p>
    <w:p>
      <w:pPr>
        <w:pStyle w:val="Normal"/>
        <w:rPr>
          <w:b/>
        </w:rPr>
      </w:pPr>
      <w:r>
        <w:rPr>
          <w:b/>
        </w:rPr>
        <w:t xml:space="preserve">PRAVIDLA VZÁJEMNÝCH VZTAHŮ ZÁKONNÝCH ZÁSTUPCŮ SE ZAMĚSTNANCI MATEŘSKÉ ŠKOLY </w:t>
      </w:r>
    </w:p>
    <w:p>
      <w:pPr>
        <w:pStyle w:val="ListParagraph"/>
        <w:numPr>
          <w:ilvl w:val="0"/>
          <w:numId w:val="8"/>
        </w:numPr>
        <w:ind w:hanging="360" w:left="720" w:right="0"/>
        <w:rPr/>
      </w:pPr>
      <w:r>
        <w:rPr/>
        <w:t xml:space="preserve">Při vzájemném kontaktu a komunikaci mezi všemi účastníky vzdělávání v mateřské škole (zákonní zástupci, zaměstnanci školy, děti) jsou dodržovány zásady vzájemné úcty, respektu, názorové snášenlivosti, solidarity a důstojnosti. </w:t>
      </w:r>
    </w:p>
    <w:p>
      <w:pPr>
        <w:pStyle w:val="ListParagraph"/>
        <w:numPr>
          <w:ilvl w:val="0"/>
          <w:numId w:val="8"/>
        </w:numPr>
        <w:ind w:hanging="360" w:left="720" w:right="0"/>
        <w:rPr/>
      </w:pPr>
      <w:r>
        <w:rPr/>
        <w:t xml:space="preserve">Zákonní zástupci (rodiče) dodržují při vzájemném styku se zaměstnanci mateřské školy, s jinými dětmi docházejícími do mateřské školy a s ostatními zákonnými zástupci dětí pravidla slušnosti a vzájemné ohleduplnosti. </w:t>
      </w:r>
    </w:p>
    <w:p>
      <w:pPr>
        <w:pStyle w:val="ListParagraph"/>
        <w:numPr>
          <w:ilvl w:val="0"/>
          <w:numId w:val="8"/>
        </w:numPr>
        <w:ind w:hanging="360" w:left="720" w:right="0"/>
        <w:rPr/>
      </w:pPr>
      <w:r>
        <w:rPr/>
        <w:t>Ředitelka mateřské školy vždy na začátku 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pPr>
        <w:pStyle w:val="ListParagraph"/>
        <w:numPr>
          <w:ilvl w:val="0"/>
          <w:numId w:val="8"/>
        </w:numPr>
        <w:ind w:hanging="360" w:left="720" w:right="0"/>
        <w:rPr/>
      </w:pPr>
      <w:r>
        <w:rPr/>
        <w:t xml:space="preserve">Třídní učitelky zvou minimálně jedenkrát ročně rodiče na individuální konzultaci o výsledcích vzdělávání jejich dítěte. </w:t>
      </w:r>
    </w:p>
    <w:p>
      <w:pPr>
        <w:pStyle w:val="ListParagraph"/>
        <w:numPr>
          <w:ilvl w:val="0"/>
          <w:numId w:val="8"/>
        </w:numPr>
        <w:ind w:hanging="360" w:left="720" w:right="0"/>
        <w:rPr/>
      </w:pPr>
      <w:r>
        <w:rPr/>
        <w:t xml:space="preserve">Pokud mateřská škola organizuje a pořádá akce, jako jsou výlety, exkurze, divadelní a filmová představení pro děti, besídky, dětské dny apod., informuje o tom v dostatečném předstihu zákonné zástupce dětí prostřednictvím informačního systému v mateřské škole (nástěnky, webové stránky, emailová zpráva, osobní kontakt). </w:t>
      </w:r>
    </w:p>
    <w:p>
      <w:pPr>
        <w:pStyle w:val="ListParagraph"/>
        <w:numPr>
          <w:ilvl w:val="0"/>
          <w:numId w:val="8"/>
        </w:numPr>
        <w:ind w:hanging="360" w:left="720" w:right="0"/>
        <w:rPr/>
      </w:pPr>
      <w:r>
        <w:rPr/>
        <w:t xml:space="preserve">Pokud je zákonnému zástupci dopředu známá krátkodobá nepřítomnost dítěte při vzdělávání v mateřské škole, oznámí tuto skutečnost v dostatečném předstihu (den předem do 20:00) mateřské škole ústně, telefonicky, SMS zprávou či e-mailem. </w:t>
      </w:r>
    </w:p>
    <w:p>
      <w:pPr>
        <w:pStyle w:val="Normal"/>
        <w:rPr>
          <w:b w:val="false"/>
          <w:bCs w:val="false"/>
          <w:color w:val="000000"/>
          <w:sz w:val="22"/>
          <w:szCs w:val="22"/>
          <w:u w:val="none"/>
        </w:rPr>
      </w:pPr>
      <w:r>
        <w:rPr>
          <w:b w:val="false"/>
          <w:bCs w:val="false"/>
          <w:color w:val="000000"/>
          <w:sz w:val="22"/>
          <w:szCs w:val="22"/>
          <w:u w:val="none"/>
        </w:rPr>
      </w:r>
    </w:p>
    <w:p>
      <w:pPr>
        <w:pStyle w:val="Normal"/>
        <w:rPr>
          <w:b/>
        </w:rPr>
      </w:pPr>
      <w:r>
        <w:rPr>
          <w:b/>
        </w:rPr>
        <w:t xml:space="preserve">III. PROVOZ A VNITŘNÍ REŽIM MATEŘSKÉ ŠKOLY </w:t>
      </w:r>
    </w:p>
    <w:p>
      <w:pPr>
        <w:pStyle w:val="Normal"/>
        <w:rPr>
          <w:u w:val="single"/>
        </w:rPr>
      </w:pPr>
      <w:r>
        <w:rPr>
          <w:u w:val="single"/>
        </w:rPr>
        <w:t xml:space="preserve">Podmínky provozu a organizace vzdělávání v mateřské škole </w:t>
      </w:r>
    </w:p>
    <w:p>
      <w:pPr>
        <w:pStyle w:val="ListParagraph"/>
        <w:numPr>
          <w:ilvl w:val="0"/>
          <w:numId w:val="9"/>
        </w:numPr>
        <w:ind w:hanging="360" w:left="720" w:right="0"/>
        <w:rPr/>
      </w:pPr>
      <w:r>
        <w:rPr/>
        <w:t xml:space="preserve">Provoz mateřské školy je v pracovní dny vždy od 6:00 hod. Do 16:30 hod. </w:t>
      </w:r>
    </w:p>
    <w:p>
      <w:pPr>
        <w:pStyle w:val="ListParagraph"/>
        <w:numPr>
          <w:ilvl w:val="0"/>
          <w:numId w:val="9"/>
        </w:numPr>
        <w:ind w:hanging="360" w:left="720" w:right="0"/>
        <w:rPr/>
      </w:pPr>
      <w:r>
        <w:rPr/>
        <w:t xml:space="preserve">Mateřská škola je po dohodě se zřizovatelem zpravidla uzavřena na šest týdnů v měsíci červenci a srpnu a v období vánočních prázdnin. </w:t>
      </w:r>
    </w:p>
    <w:p>
      <w:pPr>
        <w:pStyle w:val="ListParagraph"/>
        <w:numPr>
          <w:ilvl w:val="0"/>
          <w:numId w:val="9"/>
        </w:numPr>
        <w:ind w:hanging="360" w:left="720" w:right="0"/>
        <w:rPr/>
      </w:pPr>
      <w:r>
        <w:rPr/>
        <w:t xml:space="preserve">Omezení nebo přerušení provozu mateřské školy oznámí ředitelka školy zákonným zástupcům dětí nejméně dva měsíce předem, a to na webových stránkách školy a na vývěskách v mateřské škole. </w:t>
      </w:r>
    </w:p>
    <w:p>
      <w:pPr>
        <w:pStyle w:val="Normal"/>
        <w:rPr>
          <w:u w:val="single"/>
        </w:rPr>
      </w:pPr>
      <w:r>
        <w:rPr>
          <w:u w:val="single"/>
        </w:rPr>
        <w:t xml:space="preserve">Vstupní bezpečnostní systém do mateřské školy </w:t>
      </w:r>
    </w:p>
    <w:p>
      <w:pPr>
        <w:pStyle w:val="Normal"/>
        <w:rPr/>
      </w:pPr>
      <w:r>
        <w:rPr/>
        <w:t>Budova mateřské školy je během dne uzamčena. Otevřená je pouze ráno od 7:00 do 8:15 hodin.</w:t>
      </w:r>
    </w:p>
    <w:p>
      <w:pPr>
        <w:pStyle w:val="Normal"/>
        <w:rPr/>
      </w:pPr>
      <w:r>
        <w:rPr/>
      </w:r>
    </w:p>
    <w:p>
      <w:pPr>
        <w:pStyle w:val="Normal"/>
        <w:rPr>
          <w:u w:val="single"/>
        </w:rPr>
      </w:pPr>
      <w:r>
        <w:rPr>
          <w:u w:val="single"/>
        </w:rPr>
        <w:t xml:space="preserve">Vnitřní denní řád vzdělávání dětí </w:t>
      </w:r>
    </w:p>
    <w:p>
      <w:pPr>
        <w:pStyle w:val="Normal"/>
        <w:rPr/>
      </w:pPr>
      <w:r>
        <w:rPr/>
        <w:t xml:space="preserve">Předškolní vzdělávání dětí podle školního vzdělávacího programu probíhá v základním denním řádu tak, aby respektoval věkové a individuální potřeby dětí a vycházel z možností mateřské školy. Denní řád je flexibilní, jeho aktuální denní náplň vychází z pedagogické analýzy situace a vzdělávacích potřeb dětí. </w:t>
      </w:r>
    </w:p>
    <w:p>
      <w:pPr>
        <w:pStyle w:val="Normal"/>
        <w:jc w:val="left"/>
        <w:rPr>
          <w:rFonts w:ascii="Calibri" w:hAnsi="Calibri"/>
          <w:sz w:val="22"/>
          <w:szCs w:val="22"/>
        </w:rPr>
      </w:pPr>
      <w:r>
        <w:rPr>
          <w:b/>
          <w:sz w:val="22"/>
          <w:szCs w:val="22"/>
        </w:rPr>
        <w:t>6:00 Příchod dětí do MŠ a ranní úkol</w:t>
      </w:r>
    </w:p>
    <w:p>
      <w:pPr>
        <w:pStyle w:val="Normal"/>
        <w:jc w:val="left"/>
        <w:rPr>
          <w:rFonts w:ascii="Calibri" w:hAnsi="Calibri"/>
          <w:sz w:val="22"/>
          <w:szCs w:val="22"/>
        </w:rPr>
      </w:pPr>
      <w:r>
        <w:rPr>
          <w:b/>
          <w:sz w:val="22"/>
          <w:szCs w:val="22"/>
        </w:rPr>
        <w:t>6:00-8:50 Volná hra dětí</w:t>
      </w:r>
    </w:p>
    <w:p>
      <w:pPr>
        <w:pStyle w:val="Normal"/>
        <w:jc w:val="left"/>
        <w:rPr>
          <w:rFonts w:ascii="Calibri" w:hAnsi="Calibri"/>
          <w:sz w:val="22"/>
          <w:szCs w:val="22"/>
        </w:rPr>
      </w:pPr>
      <w:r>
        <w:rPr>
          <w:b/>
          <w:sz w:val="22"/>
          <w:szCs w:val="22"/>
        </w:rPr>
        <w:t>7:30 Rozdělení dětí do svých kmenových tříd</w:t>
      </w:r>
    </w:p>
    <w:p>
      <w:pPr>
        <w:pStyle w:val="Normal"/>
        <w:jc w:val="left"/>
        <w:rPr>
          <w:rFonts w:ascii="Calibri" w:hAnsi="Calibri"/>
          <w:sz w:val="22"/>
          <w:szCs w:val="22"/>
        </w:rPr>
      </w:pPr>
      <w:r>
        <w:rPr>
          <w:b/>
          <w:sz w:val="22"/>
          <w:szCs w:val="22"/>
        </w:rPr>
        <w:t>8:10-8:45 Hygiena a průběžná svačina</w:t>
      </w:r>
    </w:p>
    <w:p>
      <w:pPr>
        <w:pStyle w:val="Normal"/>
        <w:jc w:val="left"/>
        <w:rPr>
          <w:rFonts w:ascii="Calibri" w:hAnsi="Calibri"/>
          <w:sz w:val="22"/>
          <w:szCs w:val="22"/>
        </w:rPr>
      </w:pPr>
      <w:r>
        <w:rPr>
          <w:b/>
          <w:sz w:val="22"/>
          <w:szCs w:val="22"/>
        </w:rPr>
        <w:t>8:50-9:05 Komunitní kruh</w:t>
      </w:r>
    </w:p>
    <w:p>
      <w:pPr>
        <w:pStyle w:val="Normal"/>
        <w:jc w:val="left"/>
        <w:rPr>
          <w:rFonts w:ascii="Calibri" w:hAnsi="Calibri"/>
          <w:sz w:val="22"/>
          <w:szCs w:val="22"/>
        </w:rPr>
      </w:pPr>
      <w:r>
        <w:rPr>
          <w:b/>
          <w:sz w:val="22"/>
          <w:szCs w:val="22"/>
        </w:rPr>
        <w:t>9:05-9:20 Činnosti v centrech aktivit</w:t>
      </w:r>
    </w:p>
    <w:p>
      <w:pPr>
        <w:pStyle w:val="Normal"/>
        <w:jc w:val="left"/>
        <w:rPr>
          <w:rFonts w:ascii="Calibri" w:hAnsi="Calibri"/>
          <w:sz w:val="22"/>
          <w:szCs w:val="22"/>
        </w:rPr>
      </w:pPr>
      <w:r>
        <w:rPr>
          <w:b/>
          <w:sz w:val="22"/>
          <w:szCs w:val="22"/>
        </w:rPr>
        <w:t>9:20-9:35 Hodnoticí kruh</w:t>
      </w:r>
    </w:p>
    <w:p>
      <w:pPr>
        <w:pStyle w:val="Normal"/>
        <w:jc w:val="left"/>
        <w:rPr>
          <w:rFonts w:ascii="Calibri" w:hAnsi="Calibri"/>
          <w:sz w:val="22"/>
          <w:szCs w:val="22"/>
        </w:rPr>
      </w:pPr>
      <w:r>
        <w:rPr>
          <w:b/>
          <w:sz w:val="22"/>
          <w:szCs w:val="22"/>
        </w:rPr>
        <w:t>9:35-9:45 Vitamínová svačinka, příprava na pobyt venku</w:t>
      </w:r>
    </w:p>
    <w:p>
      <w:pPr>
        <w:pStyle w:val="Normal"/>
        <w:jc w:val="left"/>
        <w:rPr>
          <w:rFonts w:ascii="Calibri" w:hAnsi="Calibri"/>
          <w:sz w:val="22"/>
          <w:szCs w:val="22"/>
        </w:rPr>
      </w:pPr>
      <w:r>
        <w:rPr>
          <w:b/>
          <w:sz w:val="22"/>
          <w:szCs w:val="22"/>
        </w:rPr>
        <w:t>9:45-11:30 Pobyt venku, pohybové aktivity, spontánní učení v přírodě</w:t>
      </w:r>
    </w:p>
    <w:p>
      <w:pPr>
        <w:pStyle w:val="Normal"/>
        <w:jc w:val="left"/>
        <w:rPr>
          <w:rFonts w:ascii="Calibri" w:hAnsi="Calibri"/>
          <w:sz w:val="22"/>
          <w:szCs w:val="22"/>
        </w:rPr>
      </w:pPr>
      <w:r>
        <w:rPr>
          <w:b/>
          <w:sz w:val="22"/>
          <w:szCs w:val="22"/>
        </w:rPr>
        <w:t>11:30-12:00 Hygiena, příprava na oběd</w:t>
      </w:r>
    </w:p>
    <w:p>
      <w:pPr>
        <w:pStyle w:val="Normal"/>
        <w:jc w:val="left"/>
        <w:rPr>
          <w:rFonts w:ascii="Calibri" w:hAnsi="Calibri"/>
          <w:sz w:val="22"/>
          <w:szCs w:val="22"/>
        </w:rPr>
      </w:pPr>
      <w:r>
        <w:rPr>
          <w:b/>
          <w:sz w:val="22"/>
          <w:szCs w:val="22"/>
        </w:rPr>
        <w:t>12:00-12:30 Příprava na odpočinek a klidové činnosti, vyzvedávání po obědě</w:t>
      </w:r>
    </w:p>
    <w:p>
      <w:pPr>
        <w:pStyle w:val="Normal"/>
        <w:jc w:val="left"/>
        <w:rPr>
          <w:rFonts w:ascii="Calibri" w:hAnsi="Calibri"/>
          <w:sz w:val="22"/>
          <w:szCs w:val="22"/>
        </w:rPr>
      </w:pPr>
      <w:r>
        <w:rPr>
          <w:b/>
          <w:sz w:val="22"/>
          <w:szCs w:val="22"/>
        </w:rPr>
        <w:t>12:00-14:00 Odpočinek</w:t>
      </w:r>
    </w:p>
    <w:p>
      <w:pPr>
        <w:pStyle w:val="Normal"/>
        <w:jc w:val="left"/>
        <w:rPr>
          <w:rFonts w:ascii="Calibri" w:hAnsi="Calibri"/>
          <w:sz w:val="22"/>
          <w:szCs w:val="22"/>
        </w:rPr>
      </w:pPr>
      <w:r>
        <w:rPr>
          <w:b/>
          <w:sz w:val="22"/>
          <w:szCs w:val="22"/>
        </w:rPr>
        <w:t>14:00-14:45 Vstávání, hygiena, průběžná odpolední svačina</w:t>
      </w:r>
    </w:p>
    <w:p>
      <w:pPr>
        <w:pStyle w:val="Normal"/>
        <w:jc w:val="left"/>
        <w:rPr>
          <w:rFonts w:ascii="Calibri" w:hAnsi="Calibri"/>
          <w:sz w:val="22"/>
          <w:szCs w:val="22"/>
        </w:rPr>
      </w:pPr>
      <w:r>
        <w:rPr>
          <w:b/>
          <w:sz w:val="22"/>
          <w:szCs w:val="22"/>
        </w:rPr>
        <w:t>14:30-16:30 Volné hry v centrech aktivit, pobyt venku</w:t>
      </w:r>
    </w:p>
    <w:p>
      <w:pPr>
        <w:pStyle w:val="Normal"/>
        <w:jc w:val="left"/>
        <w:rPr>
          <w:rFonts w:ascii="Calibri" w:hAnsi="Calibri"/>
          <w:sz w:val="22"/>
          <w:szCs w:val="22"/>
        </w:rPr>
      </w:pPr>
      <w:r>
        <w:rPr>
          <w:b/>
          <w:sz w:val="22"/>
          <w:szCs w:val="22"/>
        </w:rPr>
        <w:t>16:30 Uzavření MŠ</w:t>
      </w:r>
    </w:p>
    <w:p>
      <w:pPr>
        <w:pStyle w:val="Normal"/>
        <w:jc w:val="left"/>
        <w:rPr>
          <w:rFonts w:ascii="Calibri" w:hAnsi="Calibri"/>
          <w:sz w:val="22"/>
          <w:szCs w:val="22"/>
        </w:rPr>
      </w:pPr>
      <w:r>
        <w:rPr>
          <w:sz w:val="22"/>
          <w:szCs w:val="22"/>
        </w:rPr>
      </w:r>
    </w:p>
    <w:p>
      <w:pPr>
        <w:pStyle w:val="Normal"/>
        <w:jc w:val="left"/>
        <w:rPr>
          <w:rFonts w:ascii="Calibri" w:hAnsi="Calibri"/>
          <w:sz w:val="22"/>
          <w:szCs w:val="22"/>
        </w:rPr>
      </w:pPr>
      <w:r>
        <w:rPr>
          <w:sz w:val="22"/>
          <w:szCs w:val="22"/>
        </w:rPr>
      </w:r>
    </w:p>
    <w:p>
      <w:pPr>
        <w:pStyle w:val="Normal"/>
        <w:jc w:val="left"/>
        <w:rPr>
          <w:rFonts w:ascii="Calibri" w:hAnsi="Calibri"/>
          <w:sz w:val="22"/>
          <w:szCs w:val="22"/>
        </w:rPr>
      </w:pPr>
      <w:r>
        <w:rPr>
          <w:sz w:val="22"/>
          <w:szCs w:val="22"/>
        </w:rPr>
      </w:r>
    </w:p>
    <w:p>
      <w:pPr>
        <w:pStyle w:val="Normal"/>
        <w:jc w:val="left"/>
        <w:rPr>
          <w:rFonts w:ascii="Calibri" w:hAnsi="Calibri"/>
          <w:sz w:val="22"/>
          <w:szCs w:val="22"/>
        </w:rPr>
      </w:pPr>
      <w:r>
        <w:rPr>
          <w:sz w:val="22"/>
          <w:szCs w:val="22"/>
        </w:rPr>
      </w:r>
    </w:p>
    <w:p>
      <w:pPr>
        <w:pStyle w:val="Normal"/>
        <w:jc w:val="left"/>
        <w:rPr>
          <w:rFonts w:ascii="Calibri" w:hAnsi="Calibri"/>
          <w:sz w:val="22"/>
          <w:szCs w:val="22"/>
        </w:rPr>
      </w:pPr>
      <w:r>
        <w:rPr>
          <w:sz w:val="22"/>
          <w:szCs w:val="22"/>
        </w:rPr>
      </w:r>
    </w:p>
    <w:p>
      <w:pPr>
        <w:pStyle w:val="Normal"/>
        <w:rPr/>
      </w:pPr>
      <w:r>
        <w:rPr/>
      </w:r>
    </w:p>
    <w:p>
      <w:pPr>
        <w:pStyle w:val="ListParagraph"/>
        <w:numPr>
          <w:ilvl w:val="0"/>
          <w:numId w:val="0"/>
        </w:numPr>
        <w:ind w:hanging="0" w:left="720" w:right="0"/>
        <w:rPr/>
      </w:pPr>
      <w:r>
        <w:rPr/>
      </w:r>
    </w:p>
    <w:p>
      <w:pPr>
        <w:pStyle w:val="ListParagraph"/>
        <w:numPr>
          <w:ilvl w:val="0"/>
          <w:numId w:val="10"/>
        </w:numPr>
        <w:ind w:hanging="360" w:left="720" w:right="0"/>
        <w:rPr/>
      </w:pPr>
      <w:r>
        <w:rPr/>
        <w:t xml:space="preserve">Děti se schází v mateřské škole do 8:00 hodin </w:t>
      </w:r>
    </w:p>
    <w:p>
      <w:pPr>
        <w:pStyle w:val="ListParagraph"/>
        <w:numPr>
          <w:ilvl w:val="0"/>
          <w:numId w:val="10"/>
        </w:numPr>
        <w:ind w:hanging="360" w:left="720" w:right="0"/>
        <w:rPr/>
      </w:pPr>
      <w:r>
        <w:rPr/>
        <w:t>Ráno od 6:00 hod. Do 7:30 hod. se všechny děti scházejí ve třídě II. odkud si v 7:30 třídní učitelka odvádí děti z 1.oddělení. Po obědě děti (předškoláci) odchází s paní učitelkou do I. oddělení třídy. Odpoledne od 14:20 jsou všechny děti ve II. třídě</w:t>
      </w:r>
    </w:p>
    <w:p>
      <w:pPr>
        <w:pStyle w:val="ListParagraph"/>
        <w:rPr/>
      </w:pPr>
      <w:r>
        <w:rPr/>
        <w:t xml:space="preserve"> </w:t>
      </w:r>
      <w:r>
        <w:rPr/>
        <w:t>(třídy jsou spojené)</w:t>
      </w:r>
    </w:p>
    <w:p>
      <w:pPr>
        <w:pStyle w:val="ListParagraph"/>
        <w:numPr>
          <w:ilvl w:val="0"/>
          <w:numId w:val="10"/>
        </w:numPr>
        <w:ind w:hanging="360" w:left="720" w:right="0"/>
        <w:rPr/>
      </w:pPr>
      <w:r>
        <w:rPr>
          <w:b/>
        </w:rPr>
        <w:t xml:space="preserve">Za příznivého počasí tráví děti venku každý den zpravidla dvě hodiny. Při velmi nepříznivých </w:t>
      </w:r>
      <w:r>
        <w:rPr/>
        <w:t xml:space="preserve">meteorologických podmínkách (silný vítr, déšť, mlha, znečištěné ovzduší, teplota - 7°C a nižší) je pobyt venku zkrácen či nahrazen vhodnými činnostmi ve třídě. </w:t>
      </w:r>
    </w:p>
    <w:p>
      <w:pPr>
        <w:pStyle w:val="ListParagraph"/>
        <w:numPr>
          <w:ilvl w:val="0"/>
          <w:numId w:val="10"/>
        </w:numPr>
        <w:ind w:hanging="360" w:left="720" w:right="0"/>
        <w:rPr/>
      </w:pPr>
      <w:r>
        <w:rPr/>
        <w:t>Stanovený denní řád se mění v případě mimořádných aktivit, jakými jsou výlety, exkurze, divadelní a filmová představení pro děti, slavnosti, apod.</w:t>
      </w:r>
    </w:p>
    <w:p>
      <w:pPr>
        <w:pStyle w:val="Normal"/>
        <w:rPr>
          <w:u w:val="single"/>
        </w:rPr>
      </w:pPr>
      <w:r>
        <w:rPr>
          <w:u w:val="single"/>
        </w:rPr>
        <w:t xml:space="preserve">Stravování dětí v mateřské škole. </w:t>
      </w:r>
    </w:p>
    <w:p>
      <w:pPr>
        <w:pStyle w:val="ListParagraph"/>
        <w:numPr>
          <w:ilvl w:val="0"/>
          <w:numId w:val="11"/>
        </w:numPr>
        <w:ind w:hanging="360" w:left="720" w:right="0"/>
        <w:rPr/>
      </w:pPr>
      <w:r>
        <w:rPr/>
        <w:t xml:space="preserve">Stravné v mateřské škole se platí zálohově na daný měsíc souhlasem k inkasnímu převodu na účet školy a v mimořádném případě v hotovosti u vedoucí ŠJ a to vždy v předem stanoveném termínu. </w:t>
      </w:r>
    </w:p>
    <w:p>
      <w:pPr>
        <w:pStyle w:val="BodyText"/>
        <w:widowControl/>
        <w:numPr>
          <w:ilvl w:val="0"/>
          <w:numId w:val="11"/>
        </w:numPr>
        <w:ind w:hanging="0" w:left="0" w:right="0"/>
        <w:rPr>
          <w:b w:val="false"/>
          <w:i w:val="false"/>
          <w:i w:val="false"/>
          <w:caps w:val="false"/>
          <w:smallCaps w:val="false"/>
          <w:color w:val="auto"/>
          <w:spacing w:val="0"/>
          <w:sz w:val="22"/>
          <w:szCs w:val="22"/>
        </w:rPr>
      </w:pPr>
      <w:r>
        <w:rPr>
          <w:b w:val="false"/>
          <w:i w:val="false"/>
          <w:caps w:val="false"/>
          <w:smallCaps w:val="false"/>
          <w:color w:val="auto"/>
          <w:spacing w:val="0"/>
          <w:sz w:val="22"/>
          <w:szCs w:val="22"/>
        </w:rPr>
        <w:t xml:space="preserve">Při platbě stravného se současně strhává platba úplaty za předškolní vzdělávání (dětem, které </w:t>
        <w:tab/>
        <w:t>neplní povinnou předškolní docházku).</w:t>
      </w:r>
    </w:p>
    <w:p>
      <w:pPr>
        <w:pStyle w:val="BodyText"/>
        <w:widowControl/>
        <w:numPr>
          <w:ilvl w:val="0"/>
          <w:numId w:val="11"/>
        </w:numPr>
        <w:ind w:hanging="0" w:left="0" w:right="0"/>
        <w:rPr/>
      </w:pPr>
      <w:r>
        <w:rPr>
          <w:b w:val="false"/>
          <w:bCs w:val="false"/>
          <w:i w:val="false"/>
          <w:caps w:val="false"/>
          <w:smallCaps w:val="false"/>
          <w:color w:val="auto"/>
          <w:spacing w:val="0"/>
          <w:sz w:val="22"/>
          <w:szCs w:val="22"/>
        </w:rPr>
        <w:t>Platba stravného se provádí na:</w:t>
      </w:r>
      <w:r>
        <w:rPr>
          <w:rStyle w:val="Strong"/>
          <w:b w:val="false"/>
          <w:i w:val="false"/>
          <w:caps w:val="false"/>
          <w:smallCaps w:val="false"/>
          <w:color w:val="auto"/>
          <w:spacing w:val="0"/>
          <w:sz w:val="22"/>
          <w:szCs w:val="22"/>
        </w:rPr>
        <w:t>číslo účtu pro inkaso:19-1284781359</w:t>
      </w:r>
      <w:r>
        <w:rPr>
          <w:b w:val="false"/>
          <w:bCs w:val="false"/>
          <w:i w:val="false"/>
          <w:caps w:val="false"/>
          <w:smallCaps w:val="false"/>
          <w:color w:val="auto"/>
          <w:spacing w:val="0"/>
          <w:sz w:val="22"/>
          <w:szCs w:val="22"/>
        </w:rPr>
        <w:t>/0800</w:t>
      </w:r>
    </w:p>
    <w:p>
      <w:pPr>
        <w:pStyle w:val="BodyText"/>
        <w:widowControl/>
        <w:numPr>
          <w:ilvl w:val="0"/>
          <w:numId w:val="28"/>
        </w:numPr>
        <w:ind w:hanging="0" w:left="0" w:right="0"/>
        <w:rPr>
          <w:b w:val="false"/>
          <w:i w:val="false"/>
          <w:i w:val="false"/>
          <w:caps w:val="false"/>
          <w:smallCaps w:val="false"/>
          <w:color w:val="auto"/>
          <w:spacing w:val="0"/>
          <w:sz w:val="22"/>
          <w:szCs w:val="22"/>
        </w:rPr>
      </w:pPr>
      <w:r>
        <w:rPr>
          <w:b w:val="false"/>
          <w:i w:val="false"/>
          <w:caps w:val="false"/>
          <w:smallCaps w:val="false"/>
          <w:color w:val="auto"/>
          <w:spacing w:val="0"/>
          <w:sz w:val="22"/>
          <w:szCs w:val="22"/>
        </w:rPr>
        <w:t xml:space="preserve">Přeplatky na stravném za odhlášenou stravu budou odečteny následující měsíc z celkové </w:t>
        <w:tab/>
        <w:t>ceny stravného daného měsíce</w:t>
      </w:r>
    </w:p>
    <w:p>
      <w:pPr>
        <w:pStyle w:val="ListParagraph"/>
        <w:numPr>
          <w:ilvl w:val="0"/>
          <w:numId w:val="11"/>
        </w:numPr>
        <w:ind w:hanging="360" w:left="720" w:right="0"/>
        <w:rPr/>
      </w:pPr>
      <w:r>
        <w:rPr/>
        <w:t>Přeplatky jsou vráceny hotově nebo na účet zákonným zástupcům při ukončení docházky do MŠ</w:t>
      </w:r>
    </w:p>
    <w:p>
      <w:pPr>
        <w:pStyle w:val="ListParagraph"/>
        <w:numPr>
          <w:ilvl w:val="0"/>
          <w:numId w:val="11"/>
        </w:numPr>
        <w:ind w:hanging="360" w:left="720" w:right="0"/>
        <w:rPr/>
      </w:pPr>
      <w:r>
        <w:rPr/>
        <w:t xml:space="preserve"> </w:t>
      </w:r>
      <w:r>
        <w:rPr/>
        <w:t xml:space="preserve">Při opakovaném neplacení a nedodržení termínu platby stravného může být docházka dítěte do MŠ ukončena. (Zákon č. 561/2004 Sb., školský zákon, § 35, odst. 1 d). </w:t>
      </w:r>
    </w:p>
    <w:p>
      <w:pPr>
        <w:pStyle w:val="ListParagraph"/>
        <w:numPr>
          <w:ilvl w:val="0"/>
          <w:numId w:val="11"/>
        </w:numPr>
        <w:ind w:hanging="360" w:left="720" w:right="0"/>
        <w:rPr/>
      </w:pPr>
      <w:r>
        <w:rPr/>
        <w:t xml:space="preserve">Platby za stravné za červenec a srpen se hradí za skutečně odebrané stravné. </w:t>
      </w:r>
    </w:p>
    <w:p>
      <w:pPr>
        <w:pStyle w:val="ListParagraph"/>
        <w:numPr>
          <w:ilvl w:val="0"/>
          <w:numId w:val="11"/>
        </w:numPr>
        <w:ind w:hanging="360" w:left="720" w:right="0"/>
        <w:rPr/>
      </w:pPr>
      <w:r>
        <w:rPr/>
        <w:t xml:space="preserve">Stravování je zajištěno podle platných norem a předpisů 3x v průběhu dne. </w:t>
      </w:r>
    </w:p>
    <w:p>
      <w:pPr>
        <w:pStyle w:val="ListParagraph"/>
        <w:numPr>
          <w:ilvl w:val="0"/>
          <w:numId w:val="11"/>
        </w:numPr>
        <w:ind w:hanging="360" w:left="720" w:right="0"/>
        <w:rPr/>
      </w:pPr>
      <w:r>
        <w:rPr/>
        <w:t xml:space="preserve">Nápoj (pitný režim) je pro děti dostupný po celý den, v letních měsících je podáván i na školní zahradě. </w:t>
      </w:r>
    </w:p>
    <w:p>
      <w:pPr>
        <w:pStyle w:val="ListParagraph"/>
        <w:numPr>
          <w:ilvl w:val="0"/>
          <w:numId w:val="11"/>
        </w:numPr>
        <w:ind w:hanging="360" w:left="720" w:right="0"/>
        <w:rPr/>
      </w:pPr>
      <w:r>
        <w:rPr/>
        <w:t>Dítěti, které má ze zdravotních důvodů nařízenou dietní stravu a nebo má potravinovou alergii (musí být doloženo potvrzením od lékaře), mohou rodiče nahradit celodenní školní stravování „krabičkovou formou“ – vlastními pokrmy, které se v mateřské škole pouze ohřejí. Krabičkovou formu a školní stravování lze kombinovat.</w:t>
      </w:r>
      <w:r>
        <w:rPr>
          <w:color w:val="FF0000"/>
        </w:rPr>
        <w:t xml:space="preserve"> </w:t>
      </w:r>
    </w:p>
    <w:p>
      <w:pPr>
        <w:pStyle w:val="ListParagraph"/>
        <w:numPr>
          <w:ilvl w:val="0"/>
          <w:numId w:val="11"/>
        </w:numPr>
        <w:ind w:hanging="360" w:left="720" w:right="0"/>
        <w:rPr>
          <w:b w:val="false"/>
          <w:bCs w:val="false"/>
          <w:color w:val="auto"/>
        </w:rPr>
      </w:pPr>
      <w:r>
        <w:rPr>
          <w:b w:val="false"/>
          <w:bCs w:val="false"/>
          <w:color w:val="auto"/>
        </w:rPr>
        <w:t>Dle vyhlášky 107/2005 ve znění pozdějších předpisů § 4 odst.10 Zařízení školního stravování umožní dítěti, žákovi nebo studentovi, kterým právnická</w:t>
      </w:r>
    </w:p>
    <w:p>
      <w:pPr>
        <w:pStyle w:val="ListParagraph"/>
        <w:numPr>
          <w:ilvl w:val="0"/>
          <w:numId w:val="0"/>
        </w:numPr>
        <w:ind w:hanging="0" w:left="720" w:right="0"/>
        <w:rPr>
          <w:b w:val="false"/>
          <w:bCs w:val="false"/>
          <w:color w:val="auto"/>
        </w:rPr>
      </w:pPr>
      <w:r>
        <w:rPr>
          <w:b w:val="false"/>
          <w:bCs w:val="false"/>
          <w:color w:val="auto"/>
        </w:rPr>
        <w:t>osoba vykonávající činnost školy zajišťuje školní stravování, konzumaci vlastního jídla</w:t>
      </w:r>
    </w:p>
    <w:p>
      <w:pPr>
        <w:pStyle w:val="ListParagraph"/>
        <w:numPr>
          <w:ilvl w:val="0"/>
          <w:numId w:val="0"/>
        </w:numPr>
        <w:ind w:hanging="0" w:left="720" w:right="0"/>
        <w:rPr>
          <w:b w:val="false"/>
          <w:bCs w:val="false"/>
          <w:color w:val="auto"/>
        </w:rPr>
      </w:pPr>
      <w:r>
        <w:rPr>
          <w:b w:val="false"/>
          <w:bCs w:val="false"/>
          <w:color w:val="auto"/>
        </w:rPr>
        <w:t>časově a prostorově společně se školním stravováním. Dítěti nebo žákovi dále poskytne</w:t>
      </w:r>
    </w:p>
    <w:p>
      <w:pPr>
        <w:pStyle w:val="ListParagraph"/>
        <w:numPr>
          <w:ilvl w:val="0"/>
          <w:numId w:val="0"/>
        </w:numPr>
        <w:ind w:hanging="0" w:left="720" w:right="0"/>
        <w:rPr>
          <w:b w:val="false"/>
          <w:bCs w:val="false"/>
          <w:color w:val="auto"/>
        </w:rPr>
      </w:pPr>
      <w:r>
        <w:rPr>
          <w:b w:val="false"/>
          <w:bCs w:val="false"/>
          <w:color w:val="auto"/>
        </w:rPr>
        <w:t>zařízení školního stravování nezbytnou pomoc při konzumaci vlastního jídla a v               souvislosti s ní, pokud tuto pomoc potřebuje. Za donesené jídlo, nenese školní jídelna zodpovědnost. Nezbytnou pomocí se rozumí poskytnutí židle, stolu a příboru. O donesené jídlo je zakázáno se dělit s ostatními strávníky.</w:t>
      </w:r>
    </w:p>
    <w:p>
      <w:pPr>
        <w:pStyle w:val="ListParagraph"/>
        <w:numPr>
          <w:ilvl w:val="0"/>
          <w:numId w:val="11"/>
        </w:numPr>
        <w:ind w:hanging="360" w:left="720" w:right="0"/>
        <w:rPr/>
      </w:pPr>
      <w:r>
        <w:rPr/>
        <w:t>Mateřská škola nezajišťuje dietní stravování.</w:t>
      </w:r>
    </w:p>
    <w:p>
      <w:pPr>
        <w:pStyle w:val="ListParagraph"/>
        <w:numPr>
          <w:ilvl w:val="0"/>
          <w:numId w:val="11"/>
        </w:numPr>
        <w:ind w:hanging="360" w:left="720" w:right="0"/>
        <w:rPr/>
      </w:pPr>
      <w:r>
        <w:rPr/>
        <w:t>Dítěti, které odchází po obědě domů lze odhlásit do 20:00 hodin předchozího dne odpolední svačinu, která mu nebude zaúčtovaná.</w:t>
      </w:r>
    </w:p>
    <w:p>
      <w:pPr>
        <w:pStyle w:val="ListParagraph"/>
        <w:numPr>
          <w:ilvl w:val="0"/>
          <w:numId w:val="11"/>
        </w:numPr>
        <w:ind w:hanging="360" w:left="720" w:right="0"/>
        <w:rPr/>
      </w:pPr>
      <w:r>
        <w:rPr/>
        <w:t xml:space="preserve">Otázky, týkající se stravování, projednává rodič s vedoucí školní jídelny. </w:t>
      </w:r>
    </w:p>
    <w:p>
      <w:pPr>
        <w:pStyle w:val="ListParagraph"/>
        <w:numPr>
          <w:ilvl w:val="0"/>
          <w:numId w:val="11"/>
        </w:numPr>
        <w:ind w:hanging="360" w:left="720" w:right="0"/>
        <w:rPr/>
      </w:pPr>
      <w:r>
        <w:rPr/>
        <w:t xml:space="preserve">Školní stravování je podrobně zpracováno v samostatném vnitřním řádu školního stravování. </w:t>
      </w:r>
    </w:p>
    <w:p>
      <w:pPr>
        <w:pStyle w:val="Normal"/>
        <w:ind w:hanging="0" w:left="360" w:right="0"/>
        <w:rPr>
          <w:b/>
        </w:rPr>
      </w:pPr>
      <w:r>
        <w:rPr>
          <w:b/>
        </w:rPr>
      </w:r>
    </w:p>
    <w:p>
      <w:pPr>
        <w:pStyle w:val="Normal"/>
        <w:ind w:hanging="0" w:left="360" w:right="0"/>
        <w:rPr>
          <w:b/>
        </w:rPr>
      </w:pPr>
      <w:r>
        <w:rPr>
          <w:b/>
        </w:rPr>
        <w:t xml:space="preserve">Omlouvání dětí: </w:t>
      </w:r>
    </w:p>
    <w:p>
      <w:pPr>
        <w:pStyle w:val="ListParagraph"/>
        <w:numPr>
          <w:ilvl w:val="0"/>
          <w:numId w:val="13"/>
        </w:numPr>
        <w:ind w:hanging="360" w:left="720" w:right="0"/>
        <w:rPr/>
      </w:pPr>
      <w:r>
        <w:rPr/>
        <w:t>Nepřítomnost dítěte lze omluvit osobně, telefonicky, do sešitu nepřítomnosti či zasláním SMS zprávy, v aplikaci Naše MŠ</w:t>
      </w:r>
    </w:p>
    <w:p>
      <w:pPr>
        <w:pStyle w:val="ListParagraph"/>
        <w:numPr>
          <w:ilvl w:val="0"/>
          <w:numId w:val="13"/>
        </w:numPr>
        <w:ind w:hanging="360" w:left="720" w:right="0"/>
        <w:rPr/>
      </w:pPr>
      <w:r>
        <w:rPr/>
        <w:t xml:space="preserve">Nepřítomnosti dítěte zákonný zástupce omlouvá do </w:t>
      </w:r>
      <w:r>
        <w:rPr/>
        <w:t xml:space="preserve">06:00 </w:t>
      </w:r>
      <w:r>
        <w:rPr/>
        <w:t xml:space="preserve">hodin </w:t>
      </w:r>
      <w:r>
        <w:rPr/>
        <w:t xml:space="preserve">stávajícího </w:t>
      </w:r>
      <w:r>
        <w:rPr/>
        <w:t>dne, výjimkou je první den nepředpokládané absence – nemoc, kdy může  dítě odebrat stravu (viz. Řád školní jídelny)</w:t>
      </w:r>
    </w:p>
    <w:p>
      <w:pPr>
        <w:pStyle w:val="ListParagraph"/>
        <w:numPr>
          <w:ilvl w:val="0"/>
          <w:numId w:val="12"/>
        </w:numPr>
        <w:ind w:hanging="360" w:left="720" w:right="0"/>
        <w:rPr/>
      </w:pPr>
      <w:r>
        <w:rPr/>
        <w:t>Školní stravování se uskutečňuje pouze v době pobytu dítěte v mateřské škole. To znamená, že v případě absence musí být strávník odhlášen. Výjimkou je první den nepředpokládané absence- nemoc, kdy může odebrat dítě stravu za sníženou cenu ( cenu potravin) do jídlonosičů. Další dny, pokud nebude dítě odhlášeno, musí uhradit plnou cenu oběda.</w:t>
      </w:r>
    </w:p>
    <w:p>
      <w:pPr>
        <w:pStyle w:val="ListParagraph"/>
        <w:numPr>
          <w:ilvl w:val="0"/>
          <w:numId w:val="0"/>
        </w:numPr>
        <w:ind w:hanging="0" w:left="720" w:right="0"/>
        <w:rPr/>
      </w:pPr>
      <w:r>
        <w:rPr/>
      </w:r>
    </w:p>
    <w:p>
      <w:pPr>
        <w:pStyle w:val="Normal"/>
        <w:rPr>
          <w:u w:val="single"/>
        </w:rPr>
      </w:pPr>
      <w:r>
        <w:rPr>
          <w:u w:val="single"/>
        </w:rPr>
        <w:t xml:space="preserve">Úplata za vzdělávání </w:t>
      </w:r>
    </w:p>
    <w:p>
      <w:pPr>
        <w:pStyle w:val="ListParagraph"/>
        <w:numPr>
          <w:ilvl w:val="0"/>
          <w:numId w:val="14"/>
        </w:numPr>
        <w:ind w:hanging="360" w:left="720" w:right="0"/>
        <w:rPr/>
      </w:pPr>
      <w:r>
        <w:rPr/>
        <w:t xml:space="preserve">Stanovení úplaty za předškolní vzdělávání je zvláštním dokumentem MŠ. </w:t>
      </w:r>
    </w:p>
    <w:p>
      <w:pPr>
        <w:pStyle w:val="ListParagraph"/>
        <w:numPr>
          <w:ilvl w:val="0"/>
          <w:numId w:val="14"/>
        </w:numPr>
        <w:ind w:hanging="360" w:left="720" w:right="0"/>
        <w:rPr/>
      </w:pPr>
      <w:r>
        <w:rPr/>
        <w:t xml:space="preserve">Výši úplaty za vzdělávání (školného) stanoví zřizovatel Obce Osík </w:t>
      </w:r>
    </w:p>
    <w:p>
      <w:pPr>
        <w:pStyle w:val="Normal"/>
        <w:rPr/>
      </w:pPr>
      <w:r>
        <w:rPr/>
        <w:t xml:space="preserve">a) Výše úplaty se stanovuje na příslušný školní rok pro děti s pravidelnou i nepravidelnou docházkou. Částka je pevně stanovena vždy od 1. září stávajícího roku do 31. srpna následujícího roku. </w:t>
      </w:r>
    </w:p>
    <w:p>
      <w:pPr>
        <w:pStyle w:val="Normal"/>
        <w:rPr/>
      </w:pPr>
      <w:r>
        <w:rPr/>
        <w:t xml:space="preserve">b) Povinné předškolní vzdělávání pro děti, které k 1. září dovrší pěti let a vzdělávání dětí s odloženou školní docházkou je bezplatné. </w:t>
      </w:r>
    </w:p>
    <w:p>
      <w:pPr>
        <w:pStyle w:val="Normal"/>
        <w:rPr/>
      </w:pPr>
      <w:r>
        <w:rPr/>
        <w:t xml:space="preserve">c) Osvobozen od úplaty bude zákonný zástupce dítěte, který pobírá opakující se dávku pomoci v hmotné nouzi a který tuto skutečnost včas doloží ředitelce mateřské školy. Od úplaty nelze osvobozovat zpětně. </w:t>
      </w:r>
    </w:p>
    <w:p>
      <w:pPr>
        <w:pStyle w:val="Normal"/>
        <w:rPr/>
      </w:pPr>
      <w:r>
        <w:rPr/>
        <w:t xml:space="preserve">d) Osvobozen od úplaty bude zákonný zástupce dítěte, nebo fyzická osoba, která o dítě osobně pečuje a pobírá dávky pěstounské péče, a která tuto skutečnost včas písemně oznámí a prokáže ředitelce mateřské školy. Od úplaty nelze osvobozovat zpětně. </w:t>
      </w:r>
    </w:p>
    <w:p>
      <w:pPr>
        <w:pStyle w:val="Normal"/>
        <w:rPr/>
      </w:pPr>
      <w:r>
        <w:rPr/>
        <w:t>e) V případě přerušení provozu mateřské školy v měsících červenci a srpnu se úplata poměrně sníží.</w:t>
      </w:r>
    </w:p>
    <w:p>
      <w:pPr>
        <w:pStyle w:val="Normal"/>
        <w:rPr/>
      </w:pPr>
      <w:r>
        <w:rPr/>
        <w:t xml:space="preserve">Úplata za předškolní vzdělávání (školné) se hradí do 15. dne stávajícího měsíce, po dohodě se zákonnými zástupci může být splatnost jiná. </w:t>
      </w:r>
    </w:p>
    <w:p>
      <w:pPr>
        <w:pStyle w:val="Normal"/>
        <w:rPr/>
      </w:pPr>
      <w:r>
        <w:rPr/>
        <w:t xml:space="preserve">Úhrada se provádí v hotovosti vedoucí ŠJ nebo společně s úhradou stravného inkasním převodem na účet školy. </w:t>
      </w:r>
    </w:p>
    <w:p>
      <w:pPr>
        <w:pStyle w:val="Normal"/>
        <w:rPr/>
      </w:pPr>
      <w:r>
        <w:rPr/>
        <w:t xml:space="preserve">Při opakovaném neplacení a nedodržení termínu platby může být docházka dítěte do MŠ ukončena </w:t>
      </w:r>
      <w:r>
        <w:rPr>
          <w:sz w:val="18"/>
          <w:szCs w:val="18"/>
        </w:rPr>
        <w:t>(Zákon č. 561/2004 Sb., školský zákon, § 35, odst. 1 d)</w:t>
      </w:r>
    </w:p>
    <w:p>
      <w:pPr>
        <w:pStyle w:val="Normal"/>
        <w:rPr>
          <w:b/>
        </w:rPr>
      </w:pPr>
      <w:r>
        <w:rPr>
          <w:b/>
        </w:rPr>
      </w:r>
    </w:p>
    <w:p>
      <w:pPr>
        <w:pStyle w:val="Normal"/>
        <w:rPr>
          <w:b/>
        </w:rPr>
      </w:pPr>
      <w:r>
        <w:rPr>
          <w:b/>
        </w:rPr>
        <w:t xml:space="preserve">III. POVINNÉ PŘEDŠKOLNÍ VZDĚLÁVÁNÍ </w:t>
      </w:r>
    </w:p>
    <w:p>
      <w:pPr>
        <w:pStyle w:val="ListParagraph"/>
        <w:numPr>
          <w:ilvl w:val="0"/>
          <w:numId w:val="15"/>
        </w:numPr>
        <w:ind w:hanging="360" w:left="720" w:right="0"/>
        <w:rPr/>
      </w:pPr>
      <w:r>
        <w:rPr>
          <w:b/>
        </w:rPr>
        <w:t xml:space="preserve">Od počátku školního roku, který následuje po dni, kdy dítě dosáhne pátého roku věku, do zahájení povinné školní docházky dítěte, je předškolní vzdělávání povinné </w:t>
      </w:r>
      <w:r>
        <w:rPr/>
        <w:t>(účinnost od 1. 9. 2017).</w:t>
      </w:r>
      <w:r>
        <w:rPr>
          <w:b/>
        </w:rPr>
        <w:t xml:space="preserve"> </w:t>
      </w:r>
    </w:p>
    <w:p>
      <w:pPr>
        <w:pStyle w:val="ListParagraph"/>
        <w:numPr>
          <w:ilvl w:val="0"/>
          <w:numId w:val="15"/>
        </w:numPr>
        <w:ind w:hanging="360" w:left="720" w:right="0"/>
        <w:rPr/>
      </w:pPr>
      <w:r>
        <w:rPr/>
        <w:t xml:space="preserve">Povinné předškolní vzdělávání má formu pravidelné denní docházky do mateřské školy v pracovních dnech. </w:t>
      </w:r>
    </w:p>
    <w:p>
      <w:pPr>
        <w:pStyle w:val="ListParagraph"/>
        <w:numPr>
          <w:ilvl w:val="0"/>
          <w:numId w:val="15"/>
        </w:numPr>
        <w:ind w:hanging="360" w:left="720" w:right="0"/>
        <w:rPr/>
      </w:pPr>
      <w:r>
        <w:rPr/>
        <w:t xml:space="preserve">Povinnost plnit předškolní vzdělávání není dána ve dnech, které připadají na období školních prázdnin. Dítě má však nadále právo docházet do mateřské školy ve všech dnech, kdy je v provozu. </w:t>
      </w:r>
    </w:p>
    <w:p>
      <w:pPr>
        <w:pStyle w:val="ListParagraph"/>
        <w:numPr>
          <w:ilvl w:val="0"/>
          <w:numId w:val="15"/>
        </w:numPr>
        <w:ind w:hanging="360" w:left="720" w:right="0"/>
        <w:rPr/>
      </w:pPr>
      <w:r>
        <w:rPr/>
        <w:t xml:space="preserve">Povinné předškolní vzdělávání probíhá v mateřské škole v rozsahu </w:t>
      </w:r>
      <w:r>
        <w:rPr>
          <w:b/>
        </w:rPr>
        <w:t>4 hodin denně, a to od</w:t>
      </w:r>
      <w:r>
        <w:rPr/>
        <w:t xml:space="preserve"> </w:t>
      </w:r>
      <w:r>
        <w:rPr>
          <w:b/>
        </w:rPr>
        <w:t>8.00 hod. do 12.00 hodin.</w:t>
      </w:r>
      <w:r>
        <w:rPr/>
        <w:t xml:space="preserve"> V této době musí být dítě přítomno v mateřské škole a účastnit se vzdělávacího programu školy. </w:t>
      </w:r>
    </w:p>
    <w:p>
      <w:pPr>
        <w:pStyle w:val="ListParagraph"/>
        <w:numPr>
          <w:ilvl w:val="0"/>
          <w:numId w:val="15"/>
        </w:numPr>
        <w:ind w:hanging="360" w:left="720" w:right="0"/>
        <w:rPr/>
      </w:pPr>
      <w:r>
        <w:rPr/>
        <w:t xml:space="preserve">Dítě má právo využívat celou provozní dobu mateřské školy, tj. Od 6:00 hod. Do 16:30 hod., výše uvedený rozsah je však povinný. Ostatní doba pobytu je nadále nepovinná. </w:t>
      </w:r>
    </w:p>
    <w:p>
      <w:pPr>
        <w:pStyle w:val="ListParagraph"/>
        <w:numPr>
          <w:ilvl w:val="0"/>
          <w:numId w:val="15"/>
        </w:numPr>
        <w:ind w:hanging="360" w:left="720" w:right="0"/>
        <w:rPr>
          <w:b/>
        </w:rPr>
      </w:pPr>
      <w:r>
        <w:rPr>
          <w:b/>
        </w:rPr>
        <w:t xml:space="preserve">Nepřítomnost dítěte v povinném předškolním vzdělávání musí být rodiči řádně ohlášena. </w:t>
      </w:r>
    </w:p>
    <w:p>
      <w:pPr>
        <w:pStyle w:val="ListParagraph"/>
        <w:numPr>
          <w:ilvl w:val="0"/>
          <w:numId w:val="15"/>
        </w:numPr>
        <w:ind w:hanging="360" w:left="720" w:right="0"/>
        <w:rPr/>
      </w:pPr>
      <w:r>
        <w:rPr/>
        <w:t xml:space="preserve">Ohlášení nepřítomnosti ( aplikace Naše MŠ, telefon, SMS, e-mail, osobní kontakt) musí rodiče zajistit nejpozději do třetího dne nepřítomnosti dítěte v mateřské škole. </w:t>
      </w:r>
    </w:p>
    <w:p>
      <w:pPr>
        <w:pStyle w:val="ListParagraph"/>
        <w:numPr>
          <w:ilvl w:val="0"/>
          <w:numId w:val="15"/>
        </w:numPr>
        <w:ind w:hanging="360" w:left="720" w:right="0"/>
        <w:rPr/>
      </w:pPr>
      <w:r>
        <w:rPr>
          <w:b/>
        </w:rPr>
        <w:t>Nepřítomnost musí být dále omluvena</w:t>
      </w:r>
      <w:r>
        <w:rPr/>
        <w:t xml:space="preserve">, a to v podobě, kterou lze dokumentovat (prostřednictvím aplikace Naše MŠ). Odůvodnění nepřítomnosti dítěte v předškolním vzdělávání je v kompetenci rodičů, v opodstatněných případech však může mateřská škola požadovat doložení důvodů (např. zprávu od lékaře). Rodiče jsou pak povinni důvody doložit nejpozději do tří dnů ode dne výzvy. </w:t>
      </w:r>
    </w:p>
    <w:p>
      <w:pPr>
        <w:pStyle w:val="ListParagraph"/>
        <w:numPr>
          <w:ilvl w:val="0"/>
          <w:numId w:val="15"/>
        </w:numPr>
        <w:ind w:hanging="360" w:left="720" w:right="0"/>
        <w:rPr/>
      </w:pPr>
      <w:r>
        <w:rPr/>
        <w:t xml:space="preserve">Neohlášená a neomluvená nepřítomnost dítěte v povinném předškolním vzdělávání delší než jeden týden bude ohlášena na OSPOD. </w:t>
      </w:r>
    </w:p>
    <w:p>
      <w:pPr>
        <w:pStyle w:val="ListParagraph"/>
        <w:numPr>
          <w:ilvl w:val="0"/>
          <w:numId w:val="15"/>
        </w:numPr>
        <w:ind w:hanging="360" w:left="720" w:right="0"/>
        <w:rPr/>
      </w:pPr>
      <w:r>
        <w:rPr/>
        <w:t xml:space="preserve">Rodiče mohou požádat o uvolnění dítěte z povinného předškolního vzdělávání z významných rodinných důvodů, např. tuzemská nebo zahraniční dovolená. Žádost s odůvodněním v písemné podobě (nebo e-mailem) doručí ředitelce mateřské školy nejpozději týden před plánovanou nepřítomností dítěte tak, aby bylo možné na ni reagovat. </w:t>
      </w:r>
    </w:p>
    <w:p>
      <w:pPr>
        <w:pStyle w:val="ListParagraph"/>
        <w:numPr>
          <w:ilvl w:val="0"/>
          <w:numId w:val="15"/>
        </w:numPr>
        <w:ind w:hanging="360" w:left="720" w:right="0"/>
        <w:rPr/>
      </w:pPr>
      <w:r>
        <w:rPr/>
        <w:t xml:space="preserve">O žádosti o uvolnění dítěte z povinného předškolního vzdělávání rozhoduje ředitelka školy, zprávu zašle rodičům v písemné podobě či e-mailem nejpozději do tří dnů ode dne obdržení žádosti. </w:t>
      </w:r>
    </w:p>
    <w:p>
      <w:pPr>
        <w:pStyle w:val="Normal"/>
        <w:rPr>
          <w:b/>
        </w:rPr>
      </w:pPr>
      <w:r>
        <w:rPr>
          <w:b/>
        </w:rPr>
        <w:t xml:space="preserve">Individuální vzdělávání dítěte </w:t>
      </w:r>
    </w:p>
    <w:p>
      <w:pPr>
        <w:pStyle w:val="ListParagraph"/>
        <w:numPr>
          <w:ilvl w:val="0"/>
          <w:numId w:val="16"/>
        </w:numPr>
        <w:ind w:hanging="360" w:left="720" w:right="0"/>
        <w:rPr/>
      </w:pPr>
      <w:r>
        <w:rPr/>
        <w:t xml:space="preserve">Dítě může plnit povinné předškolní vzdělávání jiným způsobem -individuálním vzděláváním    (Zákon č. 561/2004 Sb., školský zákon, § 34, odst. b) </w:t>
      </w:r>
    </w:p>
    <w:p>
      <w:pPr>
        <w:pStyle w:val="ListParagraph"/>
        <w:numPr>
          <w:ilvl w:val="0"/>
          <w:numId w:val="16"/>
        </w:numPr>
        <w:ind w:hanging="360" w:left="720" w:right="0"/>
        <w:rPr/>
      </w:pPr>
      <w:r>
        <w:rPr/>
        <w:t xml:space="preserve">Individuální vzdělávání probíhá mimo mateřskou školu a jeho průběh je plně v kompetenci rodičů dítěte. </w:t>
      </w:r>
    </w:p>
    <w:p>
      <w:pPr>
        <w:pStyle w:val="ListParagraph"/>
        <w:numPr>
          <w:ilvl w:val="0"/>
          <w:numId w:val="16"/>
        </w:numPr>
        <w:ind w:hanging="360" w:left="720" w:right="0"/>
        <w:rPr/>
      </w:pPr>
      <w:r>
        <w:rPr/>
        <w:t xml:space="preserve">Mateřská škola ověří úroveň osvojování očekávaných výstupů v jednotlivých oblastech formou rozhovoru a připravených pracovních činností s dítětem v rozsahu cca 1 hodiny. </w:t>
      </w:r>
    </w:p>
    <w:p>
      <w:pPr>
        <w:pStyle w:val="Normal"/>
        <w:rPr>
          <w:b/>
        </w:rPr>
      </w:pPr>
      <w:r>
        <w:rPr>
          <w:b/>
        </w:rPr>
        <w:t xml:space="preserve">Termíny ověřování: </w:t>
      </w:r>
    </w:p>
    <w:p>
      <w:pPr>
        <w:pStyle w:val="ListParagraph"/>
        <w:numPr>
          <w:ilvl w:val="0"/>
          <w:numId w:val="17"/>
        </w:numPr>
        <w:ind w:hanging="360" w:left="770" w:right="0"/>
        <w:rPr/>
      </w:pPr>
      <w:r>
        <w:rPr/>
        <w:t>třetí čtvrtek v měsíci listopadu (hodinu lze domluvit)</w:t>
      </w:r>
    </w:p>
    <w:p>
      <w:pPr>
        <w:pStyle w:val="ListParagraph"/>
        <w:numPr>
          <w:ilvl w:val="0"/>
          <w:numId w:val="17"/>
        </w:numPr>
        <w:ind w:hanging="360" w:left="770" w:right="0"/>
        <w:rPr/>
      </w:pPr>
      <w:r>
        <w:rPr/>
        <w:t xml:space="preserve"> </w:t>
      </w:r>
      <w:r>
        <w:rPr/>
        <w:t xml:space="preserve">náhradní termín první čtvrtek v měsíci prosinci (hodinu lze domluvit). </w:t>
      </w:r>
    </w:p>
    <w:p>
      <w:pPr>
        <w:pStyle w:val="ListParagraph"/>
        <w:ind w:hanging="0" w:left="770" w:right="0"/>
        <w:rPr/>
      </w:pPr>
      <w:r>
        <w:rPr/>
      </w:r>
    </w:p>
    <w:p>
      <w:pPr>
        <w:pStyle w:val="ListParagraph"/>
        <w:numPr>
          <w:ilvl w:val="0"/>
          <w:numId w:val="18"/>
        </w:numPr>
        <w:ind w:hanging="360" w:left="720" w:right="0"/>
        <w:rPr/>
      </w:pPr>
      <w:r>
        <w:rPr/>
        <w:t xml:space="preserve">Rodiče jsou povinni se dostavit s dítětem v uvedeném termínu k ověření výsledků individuálního vzdělávání. </w:t>
      </w:r>
    </w:p>
    <w:p>
      <w:pPr>
        <w:pStyle w:val="ListParagraph"/>
        <w:numPr>
          <w:ilvl w:val="0"/>
          <w:numId w:val="18"/>
        </w:numPr>
        <w:ind w:hanging="360" w:left="720" w:right="0"/>
        <w:rPr/>
      </w:pPr>
      <w:r>
        <w:rPr/>
        <w:t xml:space="preserve">V odůvodněných případech (nemoc, pobyt v zahraničí) jsou rodiče povinni předem ohlásit neúčast dítěte na ověřování a dohodnout si s ředitelkou školy náhradní termín. </w:t>
      </w:r>
    </w:p>
    <w:p>
      <w:pPr>
        <w:pStyle w:val="ListParagraph"/>
        <w:numPr>
          <w:ilvl w:val="0"/>
          <w:numId w:val="18"/>
        </w:numPr>
        <w:ind w:hanging="360" w:left="720" w:right="0"/>
        <w:rPr/>
      </w:pPr>
      <w:r>
        <w:rPr/>
        <w:t xml:space="preserve">Pokud rodič nezajistí účast dítěte na ověřování vzdělávacích výsledků a nedomluví si náhradní termín, ředitelka školy ve správním řízení ukončí individuální vzdělávání dítěte. Dítě pak bude nadále plnit povinné předškolní vzdělávání řádnou docházkou do mateřské školy. </w:t>
      </w:r>
    </w:p>
    <w:p>
      <w:pPr>
        <w:pStyle w:val="ListParagraph"/>
        <w:rPr>
          <w:rFonts w:eastAsia="Times New Roman" w:cs="Times New Roman"/>
          <w:b/>
          <w:bCs/>
          <w:color w:val="000000"/>
          <w:sz w:val="22"/>
          <w:szCs w:val="22"/>
        </w:rPr>
      </w:pPr>
      <w:r>
        <w:rPr>
          <w:rFonts w:eastAsia="Times New Roman" w:cs="Times New Roman"/>
          <w:b/>
          <w:bCs/>
          <w:color w:val="000000"/>
          <w:sz w:val="22"/>
          <w:szCs w:val="22"/>
        </w:rPr>
      </w:r>
    </w:p>
    <w:p>
      <w:pPr>
        <w:pStyle w:val="Normal"/>
        <w:rPr>
          <w:rFonts w:eastAsia="Times New Roman" w:cs="Times New Roman"/>
          <w:b/>
          <w:bCs/>
          <w:color w:val="000000"/>
          <w:sz w:val="22"/>
          <w:szCs w:val="22"/>
        </w:rPr>
      </w:pPr>
      <w:r>
        <w:rPr>
          <w:rFonts w:eastAsia="Times New Roman" w:cs="Times New Roman"/>
          <w:b/>
          <w:bCs/>
          <w:color w:val="000000"/>
          <w:sz w:val="22"/>
          <w:szCs w:val="22"/>
        </w:rPr>
        <w:t xml:space="preserve">   </w:t>
      </w:r>
      <w:r>
        <w:rPr>
          <w:rFonts w:eastAsia="Times New Roman" w:cs="Times New Roman"/>
          <w:b/>
          <w:bCs/>
          <w:color w:val="000000"/>
          <w:sz w:val="22"/>
          <w:szCs w:val="22"/>
        </w:rPr>
        <w:t>Distanční vzdělávání v mateřské škole</w:t>
      </w:r>
    </w:p>
    <w:p>
      <w:pPr>
        <w:pStyle w:val="Normal"/>
        <w:rPr/>
      </w:pPr>
      <w:r>
        <w:rPr>
          <w:rFonts w:eastAsia="Times New Roman" w:cs="Times New Roman"/>
          <w:b w:val="false"/>
          <w:bCs w:val="false"/>
          <w:color w:val="000000"/>
          <w:sz w:val="22"/>
          <w:szCs w:val="22"/>
        </w:rPr>
        <w:t xml:space="preserve">     </w:t>
      </w:r>
      <w:r>
        <w:rPr>
          <w:b w:val="false"/>
          <w:bCs w:val="false"/>
          <w:color w:val="000000"/>
          <w:sz w:val="22"/>
          <w:szCs w:val="22"/>
        </w:rPr>
        <w:t>Ředitelka mateřské školy vydává informace na základě vydaného Manuálu ministerstva školství, mládeže a tělovýchovy (dále MŠMT) a ministerstva zdravotnictví ČR (MZČR) ze dne 17. 8. 2020. Tento Manuál upravuje povinnost distančního vzdělávání dětí v období vyhlášení mimořádných opatření způsobených epidemií, pandemií nebo jiným zapříčiněním.</w:t>
      </w:r>
    </w:p>
    <w:p>
      <w:pPr>
        <w:pStyle w:val="Normal"/>
        <w:rPr/>
      </w:pPr>
      <w:r>
        <w:rPr>
          <w:rFonts w:eastAsia="Times New Roman" w:cs="Times New Roman"/>
          <w:b w:val="false"/>
          <w:bCs w:val="false"/>
          <w:color w:val="000000"/>
          <w:sz w:val="22"/>
          <w:szCs w:val="22"/>
        </w:rPr>
        <w:t xml:space="preserve">     </w:t>
      </w:r>
      <w:r>
        <w:rPr>
          <w:b w:val="false"/>
          <w:bCs w:val="false"/>
          <w:color w:val="000000"/>
          <w:sz w:val="22"/>
          <w:szCs w:val="22"/>
        </w:rPr>
        <w:t xml:space="preserve">Distanční vzdělávání v mateřské škole se vztahuje pouze na děti, které mají povinné předškolní vzdělávání. </w:t>
      </w:r>
    </w:p>
    <w:p>
      <w:pPr>
        <w:pStyle w:val="Normal"/>
        <w:rPr/>
      </w:pPr>
      <w:r>
        <w:rPr>
          <w:rFonts w:eastAsia="Times New Roman" w:cs="Times New Roman"/>
          <w:b w:val="false"/>
          <w:bCs w:val="false"/>
          <w:color w:val="000000"/>
          <w:sz w:val="22"/>
          <w:szCs w:val="22"/>
        </w:rPr>
        <w:t xml:space="preserve">     </w:t>
      </w:r>
      <w:r>
        <w:rPr>
          <w:b w:val="false"/>
          <w:bCs w:val="false"/>
          <w:color w:val="000000"/>
          <w:sz w:val="22"/>
          <w:szCs w:val="22"/>
        </w:rPr>
        <w:t>K distančnímu vzdělávání v mateřské škole bude přistoupeno v případě, že ve třídě bude chybět více než většina dětí s tímto povinným vzděláváním.</w:t>
      </w:r>
    </w:p>
    <w:p>
      <w:pPr>
        <w:pStyle w:val="Normal"/>
        <w:rPr/>
      </w:pPr>
      <w:r>
        <w:rPr>
          <w:rFonts w:eastAsia="Times New Roman" w:cs="Times New Roman"/>
          <w:b w:val="false"/>
          <w:bCs w:val="false"/>
          <w:color w:val="000000"/>
          <w:sz w:val="22"/>
          <w:szCs w:val="22"/>
        </w:rPr>
        <w:t xml:space="preserve">     </w:t>
      </w:r>
      <w:r>
        <w:rPr>
          <w:b w:val="false"/>
          <w:bCs w:val="false"/>
          <w:color w:val="000000"/>
          <w:sz w:val="22"/>
          <w:szCs w:val="22"/>
        </w:rPr>
        <w:t>Informace slouží jako návod, jakým způsobem lze distanční vzdělávání v mateřské škole nastavit.</w:t>
      </w:r>
    </w:p>
    <w:p>
      <w:pPr>
        <w:pStyle w:val="Normal"/>
        <w:rPr>
          <w:b w:val="false"/>
          <w:bCs w:val="false"/>
          <w:color w:val="000000"/>
          <w:sz w:val="22"/>
          <w:szCs w:val="22"/>
          <w:u w:val="single"/>
        </w:rPr>
      </w:pPr>
      <w:r>
        <w:rPr>
          <w:b w:val="false"/>
          <w:bCs w:val="false"/>
          <w:color w:val="000000"/>
          <w:sz w:val="22"/>
          <w:szCs w:val="22"/>
          <w:u w:val="single"/>
        </w:rPr>
        <w:t>Distanční vzdělávání bude realizováno následovně:</w:t>
      </w:r>
    </w:p>
    <w:p>
      <w:pPr>
        <w:pStyle w:val="Normal"/>
        <w:numPr>
          <w:ilvl w:val="0"/>
          <w:numId w:val="27"/>
        </w:numPr>
        <w:rPr>
          <w:b w:val="false"/>
          <w:bCs w:val="false"/>
          <w:color w:val="000000"/>
          <w:sz w:val="22"/>
          <w:szCs w:val="22"/>
          <w:u w:val="none"/>
        </w:rPr>
      </w:pPr>
      <w:r>
        <w:rPr>
          <w:b w:val="false"/>
          <w:bCs w:val="false"/>
          <w:color w:val="000000"/>
          <w:sz w:val="22"/>
          <w:szCs w:val="22"/>
          <w:u w:val="none"/>
        </w:rPr>
        <w:t>Učitelky zjistí, jaké možnosti distanční výchovy mají rodiče v domácím prostředí (tiskárnu k tisku zaslaných materiálů, PC, chytrý telefon, připojení k internetu, funkční e-mailovou adresu, vybavení základním výtvarným materiálem...)</w:t>
      </w:r>
    </w:p>
    <w:p>
      <w:pPr>
        <w:pStyle w:val="Normal"/>
        <w:numPr>
          <w:ilvl w:val="0"/>
          <w:numId w:val="27"/>
        </w:numPr>
        <w:rPr>
          <w:b w:val="false"/>
          <w:bCs w:val="false"/>
          <w:color w:val="000000"/>
          <w:sz w:val="22"/>
          <w:szCs w:val="22"/>
          <w:u w:val="none"/>
        </w:rPr>
      </w:pPr>
      <w:r>
        <w:rPr>
          <w:b w:val="false"/>
          <w:bCs w:val="false"/>
          <w:color w:val="000000"/>
          <w:sz w:val="22"/>
          <w:szCs w:val="22"/>
          <w:u w:val="none"/>
        </w:rPr>
        <w:t>Ředitelka dohodne s rodičem vyhovující formu předávání informací a materiálů</w:t>
      </w:r>
    </w:p>
    <w:p>
      <w:pPr>
        <w:pStyle w:val="Normal"/>
        <w:rPr/>
      </w:pPr>
      <w:r>
        <w:rPr>
          <w:rFonts w:eastAsia="Times New Roman" w:cs="Times New Roman"/>
          <w:b w:val="false"/>
          <w:bCs w:val="false"/>
          <w:color w:val="000000"/>
          <w:sz w:val="22"/>
          <w:szCs w:val="22"/>
          <w:u w:val="none"/>
        </w:rPr>
        <w:t xml:space="preserve">           </w:t>
      </w:r>
      <w:r>
        <w:rPr>
          <w:b w:val="false"/>
          <w:bCs w:val="false"/>
          <w:color w:val="000000"/>
          <w:sz w:val="22"/>
          <w:szCs w:val="22"/>
          <w:u w:val="none"/>
        </w:rPr>
        <w:t>k distanční výuce.</w:t>
      </w:r>
    </w:p>
    <w:p>
      <w:pPr>
        <w:pStyle w:val="Normal"/>
        <w:numPr>
          <w:ilvl w:val="0"/>
          <w:numId w:val="27"/>
        </w:numPr>
        <w:rPr>
          <w:b w:val="false"/>
          <w:bCs w:val="false"/>
          <w:color w:val="000000"/>
          <w:sz w:val="22"/>
          <w:szCs w:val="22"/>
          <w:u w:val="none"/>
        </w:rPr>
      </w:pPr>
      <w:r>
        <w:rPr>
          <w:b w:val="false"/>
          <w:bCs w:val="false"/>
          <w:color w:val="000000"/>
          <w:sz w:val="22"/>
          <w:szCs w:val="22"/>
          <w:u w:val="none"/>
        </w:rPr>
        <w:t>Učitelky budou v pravidelných intervalech zasílat dohodnutou formou zadání úkolů. Ty vypracují v souladu se vzdělávací nabídkou ŠVP PV a TVP. Učitelky MŠ berou v úvahu možnosti dané rodiny i fakt, že zákonný zástupce je v oblasti vzdělávání laik a budou zadávat aktivity pro děti jasnou a jednoduchou formou.</w:t>
      </w:r>
    </w:p>
    <w:p>
      <w:pPr>
        <w:pStyle w:val="Normal"/>
        <w:numPr>
          <w:ilvl w:val="0"/>
          <w:numId w:val="27"/>
        </w:numPr>
        <w:rPr>
          <w:b w:val="false"/>
          <w:bCs w:val="false"/>
          <w:color w:val="000000"/>
          <w:sz w:val="22"/>
          <w:szCs w:val="22"/>
          <w:u w:val="none"/>
        </w:rPr>
      </w:pPr>
      <w:r>
        <w:rPr>
          <w:b w:val="false"/>
          <w:bCs w:val="false"/>
          <w:color w:val="000000"/>
          <w:sz w:val="22"/>
          <w:szCs w:val="22"/>
          <w:u w:val="none"/>
        </w:rPr>
        <w:t>Učitelky MŠ dohodnou se zákonnými zástupci formu kontroly plnění úkolů ( vypracované pracovní listy, fotografie, videa...).</w:t>
      </w:r>
    </w:p>
    <w:p>
      <w:pPr>
        <w:pStyle w:val="Normal"/>
        <w:numPr>
          <w:ilvl w:val="0"/>
          <w:numId w:val="27"/>
        </w:numPr>
        <w:rPr>
          <w:b w:val="false"/>
          <w:bCs w:val="false"/>
          <w:color w:val="000000"/>
          <w:sz w:val="22"/>
          <w:szCs w:val="22"/>
          <w:u w:val="none"/>
        </w:rPr>
      </w:pPr>
      <w:r>
        <w:rPr>
          <w:b w:val="false"/>
          <w:bCs w:val="false"/>
          <w:color w:val="000000"/>
          <w:sz w:val="22"/>
          <w:szCs w:val="22"/>
          <w:u w:val="none"/>
        </w:rPr>
        <w:t xml:space="preserve">Učitelky budou s rodiči i dětmi vhodnou formou komunikovat tak, aby docházelo </w:t>
      </w:r>
    </w:p>
    <w:p>
      <w:pPr>
        <w:pStyle w:val="Normal"/>
        <w:rPr/>
      </w:pPr>
      <w:r>
        <w:rPr>
          <w:rFonts w:eastAsia="Times New Roman" w:cs="Times New Roman"/>
          <w:b w:val="false"/>
          <w:bCs w:val="false"/>
          <w:color w:val="000000"/>
          <w:sz w:val="22"/>
          <w:szCs w:val="22"/>
          <w:u w:val="none"/>
        </w:rPr>
        <w:t xml:space="preserve">         </w:t>
      </w:r>
      <w:r>
        <w:rPr>
          <w:rFonts w:eastAsia="Times New Roman" w:cs="Times New Roman"/>
          <w:b w:val="false"/>
          <w:bCs w:val="false"/>
          <w:color w:val="000000"/>
          <w:sz w:val="22"/>
          <w:szCs w:val="22"/>
          <w:u w:val="none"/>
        </w:rPr>
        <w:tab/>
        <w:t xml:space="preserve">  </w:t>
      </w:r>
      <w:r>
        <w:rPr>
          <w:b w:val="false"/>
          <w:bCs w:val="false"/>
          <w:color w:val="000000"/>
          <w:sz w:val="22"/>
          <w:szCs w:val="22"/>
          <w:u w:val="none"/>
        </w:rPr>
        <w:t>k naplnění vzdělávacích cílů RVP PV.</w:t>
      </w:r>
    </w:p>
    <w:p>
      <w:pPr>
        <w:pStyle w:val="Normal"/>
        <w:rPr>
          <w:b w:val="false"/>
          <w:bCs w:val="false"/>
          <w:color w:val="000000"/>
          <w:sz w:val="22"/>
          <w:szCs w:val="22"/>
          <w:u w:val="none"/>
        </w:rPr>
      </w:pPr>
      <w:r>
        <w:rPr>
          <w:b w:val="false"/>
          <w:bCs w:val="false"/>
          <w:color w:val="000000"/>
          <w:sz w:val="22"/>
          <w:szCs w:val="22"/>
          <w:u w:val="none"/>
        </w:rPr>
        <w:t xml:space="preserve">Po ukončení distanční formy vzdělávání učitelky společně s ředitelkou vyhodnotí efektivitu distančního vzdělávání. V případě nutnosti změní metody, formy distančního vzdělávání v domácím prostředí a upraví zadání v bodech 1-5 v těchto informacích. </w:t>
      </w:r>
    </w:p>
    <w:p>
      <w:pPr>
        <w:pStyle w:val="Normal"/>
        <w:rPr>
          <w:b/>
        </w:rPr>
      </w:pPr>
      <w:r>
        <w:rPr>
          <w:b/>
        </w:rPr>
      </w:r>
    </w:p>
    <w:p>
      <w:pPr>
        <w:pStyle w:val="Normal"/>
        <w:rPr>
          <w:b/>
        </w:rPr>
      </w:pPr>
      <w:r>
        <w:rPr>
          <w:b/>
        </w:rPr>
      </w:r>
    </w:p>
    <w:p>
      <w:pPr>
        <w:pStyle w:val="Normal"/>
        <w:rPr>
          <w:b/>
        </w:rPr>
      </w:pPr>
      <w:r>
        <w:rPr>
          <w:b/>
        </w:rPr>
        <w:t xml:space="preserve">IV. PODMÍNKY ZAJIŠTĚNÍ BEZPEČNOSTI A OCHRANY ZDRAVÍ DĚTÍ A JEJICH OCHRANY PŘED SOCIÁLNĚ PATOLOGICKÝMI JEVY A PŘED PROJEVY DISKRIMINACE, NEPŘÁTELSTVÍ NEBO NÁSILÍ </w:t>
      </w:r>
    </w:p>
    <w:p>
      <w:pPr>
        <w:pStyle w:val="Normal"/>
        <w:rPr>
          <w:b/>
          <w:u w:val="single"/>
        </w:rPr>
      </w:pPr>
      <w:r>
        <w:rPr>
          <w:b/>
          <w:u w:val="single"/>
        </w:rPr>
        <w:t xml:space="preserve">Péče o zdraví dětí </w:t>
      </w:r>
    </w:p>
    <w:p>
      <w:pPr>
        <w:pStyle w:val="ListParagraph"/>
        <w:numPr>
          <w:ilvl w:val="0"/>
          <w:numId w:val="19"/>
        </w:numPr>
        <w:ind w:hanging="360" w:left="720" w:right="0"/>
        <w:rPr/>
      </w:pPr>
      <w:r>
        <w:rPr/>
        <w:t xml:space="preserve">Do MŠ se přijímají děti zdravé, bez známek akutního onemocnění. </w:t>
      </w:r>
    </w:p>
    <w:p>
      <w:pPr>
        <w:pStyle w:val="ListParagraph"/>
        <w:numPr>
          <w:ilvl w:val="0"/>
          <w:numId w:val="19"/>
        </w:numPr>
        <w:ind w:hanging="360" w:left="720" w:right="0"/>
        <w:rPr/>
      </w:pPr>
      <w:r>
        <w:rPr/>
        <w:t xml:space="preserve"> </w:t>
      </w:r>
      <w:r>
        <w:rPr/>
        <w:t>Při ranním předávání dětí jsou rodiče povinni upozornit učitelku na změnu zdravotního stavu dítěte (neklidný spánek, zvracení, bolesti bříška, vyrážka, aj.).</w:t>
      </w:r>
    </w:p>
    <w:p>
      <w:pPr>
        <w:pStyle w:val="ListParagraph"/>
        <w:numPr>
          <w:ilvl w:val="0"/>
          <w:numId w:val="19"/>
        </w:numPr>
        <w:ind w:hanging="360" w:left="720" w:right="0"/>
        <w:rPr/>
      </w:pPr>
      <w:r>
        <w:rPr/>
        <w:t xml:space="preserve"> </w:t>
      </w:r>
      <w:r>
        <w:rPr/>
        <w:t xml:space="preserve">Rodiče musí posoudit zdravotní stav svého dítěte s ohledem na denní řád mateřské školy a skupinové vzdělávání – </w:t>
      </w:r>
      <w:r>
        <w:rPr>
          <w:b/>
        </w:rPr>
        <w:t>nemocné dítě nelze v podmínkách mateřské školy izolovat</w:t>
      </w:r>
      <w:r>
        <w:rPr/>
        <w:t xml:space="preserve"> a zajistit mu dlouhodobě klidový režim.</w:t>
      </w:r>
    </w:p>
    <w:p>
      <w:pPr>
        <w:pStyle w:val="ListParagraph"/>
        <w:numPr>
          <w:ilvl w:val="0"/>
          <w:numId w:val="19"/>
        </w:numPr>
        <w:ind w:hanging="360" w:left="720" w:right="0"/>
        <w:rPr/>
      </w:pPr>
      <w:r>
        <w:rPr/>
        <w:t xml:space="preserve"> </w:t>
      </w:r>
      <w:r>
        <w:rPr/>
        <w:t xml:space="preserve">Rodiče (zákonní zástupci) musí </w:t>
      </w:r>
      <w:r>
        <w:rPr>
          <w:b/>
        </w:rPr>
        <w:t>posoudit zdravotní stav svého dítěte s ohledem druhé děti</w:t>
      </w:r>
      <w:r>
        <w:rPr/>
        <w:t xml:space="preserve">, které by se mohly nakazit. Doporučení pediatra ohledně akutních dětských nemocí a přítomnosti dítěte v mateřské škole je přílohou č. 1. tohoto školního řádu. </w:t>
      </w:r>
    </w:p>
    <w:p>
      <w:pPr>
        <w:pStyle w:val="ListParagraph"/>
        <w:numPr>
          <w:ilvl w:val="0"/>
          <w:numId w:val="19"/>
        </w:numPr>
        <w:ind w:hanging="360" w:left="720" w:right="0"/>
        <w:rPr/>
      </w:pPr>
      <w:r>
        <w:rPr/>
        <w:t xml:space="preserve">Učitelky mají právo v zájmu ochrany a zachování zdraví ostatních dětí požádat rodiče, aby pro posouzení zdravotního stavu navštívili svého pediatra a donesli doklad o tom, že dítě může být v mateřské škole. </w:t>
      </w:r>
    </w:p>
    <w:p>
      <w:pPr>
        <w:pStyle w:val="ListParagraph"/>
        <w:numPr>
          <w:ilvl w:val="0"/>
          <w:numId w:val="19"/>
        </w:numPr>
        <w:ind w:hanging="360" w:left="720" w:right="0"/>
        <w:rPr/>
      </w:pPr>
      <w:r>
        <w:rPr>
          <w:b/>
        </w:rPr>
        <w:t>Podávání léků dítěti v mateřské škole na žádost rodičů nespadá do druhu práce učitele</w:t>
      </w:r>
      <w:r>
        <w:rPr/>
        <w:t xml:space="preserve"> </w:t>
      </w:r>
      <w:r>
        <w:rPr>
          <w:b/>
        </w:rPr>
        <w:t>mateřské školy, tudíž učitelky tuto činnost vykonávat nemohou.</w:t>
      </w:r>
      <w:r>
        <w:rPr/>
        <w:t xml:space="preserve"> </w:t>
      </w:r>
    </w:p>
    <w:p>
      <w:pPr>
        <w:pStyle w:val="ListParagraph"/>
        <w:numPr>
          <w:ilvl w:val="0"/>
          <w:numId w:val="19"/>
        </w:numPr>
        <w:ind w:hanging="360" w:left="720" w:right="0"/>
        <w:rPr/>
      </w:pPr>
      <w:r>
        <w:rPr/>
        <w:t xml:space="preserve">Rodiče jsou povinni oznámit v mateřské škole výskyt infekčního onemocnění v rodině. </w:t>
      </w:r>
    </w:p>
    <w:p>
      <w:pPr>
        <w:pStyle w:val="ListParagraph"/>
        <w:numPr>
          <w:ilvl w:val="0"/>
          <w:numId w:val="19"/>
        </w:numPr>
        <w:ind w:hanging="360" w:left="720" w:right="0"/>
        <w:rPr/>
      </w:pPr>
      <w:r>
        <w:rPr/>
        <w:t xml:space="preserve">Mateřská škola aktuálně oznámí rodičům (elektronicky, na vývěskách) četnější výskyt dětského onemocnění ve třídách (např. neštovice, vši, spálová angina, apod.). </w:t>
      </w:r>
    </w:p>
    <w:p>
      <w:pPr>
        <w:pStyle w:val="Normal"/>
        <w:rPr/>
      </w:pPr>
      <w:r>
        <w:rPr/>
      </w:r>
    </w:p>
    <w:p>
      <w:pPr>
        <w:pStyle w:val="Normal"/>
        <w:rPr>
          <w:b/>
          <w:u w:val="single"/>
        </w:rPr>
      </w:pPr>
      <w:r>
        <w:rPr>
          <w:b/>
          <w:u w:val="single"/>
        </w:rPr>
        <w:t xml:space="preserve">Péče o bezpečnost dětí při vzdělávání </w:t>
      </w:r>
    </w:p>
    <w:p>
      <w:pPr>
        <w:pStyle w:val="Normal"/>
        <w:rPr/>
      </w:pPr>
      <w:r>
        <w:rPr/>
        <w:t xml:space="preserve">Mateřská škola vykonává dohled nad dítětem od doby, kdy je učitelka mateřské školy převezme od jeho zákonného zástupce nebo jím pověřené osoby, až do doby, kdy je učitelka mateřské školy předá jeho zákonnému zástupci nebo jím pověřené osobě. Za „pověřenou osobu“ je považován každý, koho jmenovitě uvede rodič v příslušném formuláři v mateřské škole. Je-li pověřenou osobou nezletilá osoba, musí rodiče dobře zvážit její aktuální schopnosti (spolehlivost, zodpovědnost, opatrnost, rozvážnost, apod.), náročnost cesty, kudy povede dítě z mateřské školy domů  (přechody, křižovatky, chodníky podél rušné silnice). Po odchodu dítěte z mateřské školy s pověřenou osobou již mateřská škola za dítě nenese odpovědnost. K zajištění bezpečnosti dětí při pobytu mimo území mateřské školy stanoví ředitelka mateřské školy počet pedagogických pracovníků tak, aby na jednoho pedagogického pracovníka připadlo nejvýše 20 dětí z běžné třídy.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pPr>
        <w:pStyle w:val="Normal"/>
        <w:rPr/>
      </w:pPr>
      <w:r>
        <w:rPr/>
      </w:r>
    </w:p>
    <w:p>
      <w:pPr>
        <w:pStyle w:val="Normal"/>
        <w:rPr/>
      </w:pPr>
      <w:r>
        <w:rPr/>
        <w:t xml:space="preserve">V otázkách BOZP se škola řídí směrnicí k BOZP. </w:t>
      </w:r>
    </w:p>
    <w:p>
      <w:pPr>
        <w:pStyle w:val="ListParagraph"/>
        <w:numPr>
          <w:ilvl w:val="0"/>
          <w:numId w:val="20"/>
        </w:numPr>
        <w:ind w:hanging="360" w:left="720" w:right="0"/>
        <w:rPr/>
      </w:pPr>
      <w:r>
        <w:rPr/>
        <w:t>upozorňujeme rodiče (zákonné zástupce), že pedagogické pracovnice neručí za případné ušpinění oděvů dětí, dětem pro pobyt v MŠ dávejte přiměřené a vhodné oblečení a obuv</w:t>
      </w:r>
    </w:p>
    <w:p>
      <w:pPr>
        <w:pStyle w:val="ListParagraph"/>
        <w:numPr>
          <w:ilvl w:val="0"/>
          <w:numId w:val="20"/>
        </w:numPr>
        <w:ind w:hanging="360" w:left="720" w:right="0"/>
        <w:rPr/>
      </w:pPr>
      <w:r>
        <w:rPr/>
        <w:t xml:space="preserve"> </w:t>
      </w:r>
      <w:r>
        <w:rPr/>
        <w:t xml:space="preserve">pedagogické pracovnice neručí za případné poškození nebo ztrátu cenných věcí (např. zlaté řetízky, drahé hračky) přinesených z domova </w:t>
      </w:r>
    </w:p>
    <w:p>
      <w:pPr>
        <w:pStyle w:val="ListParagraph"/>
        <w:numPr>
          <w:ilvl w:val="0"/>
          <w:numId w:val="20"/>
        </w:numPr>
        <w:ind w:hanging="360" w:left="720" w:right="0"/>
        <w:rPr/>
      </w:pPr>
      <w:r>
        <w:rPr>
          <w:b/>
        </w:rPr>
        <w:t>Dětská kola uložená ve stojanu je nutné zamykat</w:t>
      </w:r>
      <w:r>
        <w:rPr/>
        <w:t xml:space="preserve">. </w:t>
      </w:r>
    </w:p>
    <w:p>
      <w:pPr>
        <w:pStyle w:val="ListParagraph"/>
        <w:numPr>
          <w:ilvl w:val="0"/>
          <w:numId w:val="20"/>
        </w:numPr>
        <w:ind w:hanging="360" w:left="720" w:right="0"/>
        <w:rPr/>
      </w:pPr>
      <w:r>
        <w:rPr>
          <w:b/>
        </w:rPr>
        <w:t>do MŠ nepatří:</w:t>
      </w:r>
      <w:r>
        <w:rPr/>
        <w:t xml:space="preserve"> žvýkačky, cucavé tvrdé bonbóny, řetízky na krk (nebezpečí úrazu), hračky, které by se mohly rozbít nebo zranit dítě. </w:t>
      </w:r>
    </w:p>
    <w:p>
      <w:pPr>
        <w:pStyle w:val="Normal"/>
        <w:rPr/>
      </w:pPr>
      <w:r>
        <w:rPr/>
      </w:r>
    </w:p>
    <w:p>
      <w:pPr>
        <w:pStyle w:val="Normal"/>
        <w:rPr>
          <w:b/>
        </w:rPr>
      </w:pPr>
      <w:r>
        <w:rPr>
          <w:b/>
        </w:rPr>
        <w:t xml:space="preserve">Ochrana před sociálně patologickými jevy a před projevy diskriminace, nepřátelství nebo násilí </w:t>
      </w:r>
    </w:p>
    <w:p>
      <w:pPr>
        <w:pStyle w:val="Normal"/>
        <w:rPr/>
      </w:pPr>
      <w:r>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pPr>
        <w:pStyle w:val="Normal"/>
        <w:rPr/>
      </w:pPr>
      <w:r>
        <w:rPr/>
        <w:t xml:space="preserve">V rámci prevence před projevy diskriminace, nepřátelství a násilí sledují pedagogičtí pracovníci mateřské školy vztahy mezi dětmi ve třídních kolektivech s cílem řešit případné deformující vztahy mezi dětmi již v jejich počátcích a to ve spolupráci se zákonnými zástupci, případně za pomoci školských poradenských zařízeních. </w:t>
      </w:r>
    </w:p>
    <w:p>
      <w:pPr>
        <w:pStyle w:val="Normal"/>
        <w:rPr/>
      </w:pPr>
      <w:r>
        <w:rPr/>
        <w:t xml:space="preserve">Důležitým prvkem prevence v této oblasti je i vytvoření příznivého sociálního klimatu mezi dětmi navzájem, mezi dětmi a pedagogickými pracovníky a mezi pedagogickými pracovníky a zákonnými zástupci dětí. </w:t>
      </w:r>
    </w:p>
    <w:p>
      <w:pPr>
        <w:pStyle w:val="Normal"/>
        <w:rPr>
          <w:b/>
        </w:rPr>
      </w:pPr>
      <w:r>
        <w:rPr>
          <w:b/>
        </w:rPr>
        <w:t xml:space="preserve">V. PODMÍNKY PRO PŘIJETÍ A UKONČENÍ VZDĚLÁVÁNÍ DÍTĚTE V MATEŘSKÉ ŠKOLE </w:t>
      </w:r>
    </w:p>
    <w:p>
      <w:pPr>
        <w:pStyle w:val="Normal"/>
        <w:rPr>
          <w:b/>
          <w:u w:val="single"/>
        </w:rPr>
      </w:pPr>
      <w:r>
        <w:rPr>
          <w:b/>
          <w:u w:val="single"/>
        </w:rPr>
        <w:t xml:space="preserve">Přijetí dítěte k předškolnímu vzdělávání </w:t>
      </w:r>
    </w:p>
    <w:p>
      <w:pPr>
        <w:pStyle w:val="Normal"/>
        <w:rPr>
          <w:b/>
        </w:rPr>
      </w:pPr>
      <w:r>
        <w:rPr>
          <w:b/>
        </w:rPr>
        <w:t xml:space="preserve">Děti jsou do MŠ přijímány podle zákona 561/2004 Sb., o předškolním, základním, středním, vyšším odborném a jiném vzdělávání a vyhlášky č. 14/2005 Sb., o předškolním vzdělávání. </w:t>
      </w:r>
    </w:p>
    <w:p>
      <w:pPr>
        <w:pStyle w:val="ListParagraph"/>
        <w:numPr>
          <w:ilvl w:val="0"/>
          <w:numId w:val="21"/>
        </w:numPr>
        <w:ind w:hanging="360" w:left="720" w:right="0"/>
        <w:rPr/>
      </w:pPr>
      <w:r>
        <w:rPr/>
        <w:t>Zápis do mateřské školy stanoví ředitelka školy po dohodě se zřizovatelem v termínu od 15. března. do 15 dubna. Veřejnost je informována prostřednictvím městského zpravodaje, webových stránek školy a plakátu vyvěšeného v budově školy.</w:t>
      </w:r>
    </w:p>
    <w:p>
      <w:pPr>
        <w:pStyle w:val="ListParagraph"/>
        <w:numPr>
          <w:ilvl w:val="0"/>
          <w:numId w:val="21"/>
        </w:numPr>
        <w:ind w:hanging="360" w:left="720" w:right="0"/>
        <w:rPr/>
      </w:pPr>
      <w:r>
        <w:rPr/>
        <w:t xml:space="preserve"> </w:t>
      </w:r>
      <w:r>
        <w:rPr/>
        <w:t xml:space="preserve">Děti mohou být do MŠ přijímány i v průběhu školního roku. Na uvolněná místa v průběhu školního roku se zápis nevyhlašuje. </w:t>
      </w:r>
    </w:p>
    <w:p>
      <w:pPr>
        <w:pStyle w:val="ListParagraph"/>
        <w:numPr>
          <w:ilvl w:val="0"/>
          <w:numId w:val="21"/>
        </w:numPr>
        <w:ind w:hanging="360" w:left="720" w:right="0"/>
        <w:rPr/>
      </w:pPr>
      <w:r>
        <w:rPr/>
        <w:t xml:space="preserve">Dítě do MŠ přijímá na základě písemné žádosti rodičů ředitelka mateřské školy. Formulář žádosti o přijetí dítěte do MŠ si rodiče vyzvedne v mateřské škole v měsíci dubnu. </w:t>
      </w:r>
    </w:p>
    <w:p>
      <w:pPr>
        <w:pStyle w:val="ListParagraph"/>
        <w:numPr>
          <w:ilvl w:val="0"/>
          <w:numId w:val="21"/>
        </w:numPr>
        <w:ind w:hanging="360" w:left="720" w:right="0"/>
        <w:rPr/>
      </w:pPr>
      <w:r>
        <w:rPr/>
        <w:t xml:space="preserve">Po ukončení zápisu postupuje ředitelka školy podle zákona č. 500/2004 Sb., správní řád. V zákonném termínu obdrží rodiče rozhodnutí o přijetí či nepřijetí dítěte k předškolnímu vzdělávání. </w:t>
      </w:r>
    </w:p>
    <w:p>
      <w:pPr>
        <w:pStyle w:val="ListParagraph"/>
        <w:numPr>
          <w:ilvl w:val="0"/>
          <w:numId w:val="21"/>
        </w:numPr>
        <w:ind w:hanging="360" w:left="720" w:right="0"/>
        <w:rPr/>
      </w:pPr>
      <w:r>
        <w:rPr/>
        <w:t xml:space="preserve">Do mateřské školy se přijímají </w:t>
      </w:r>
      <w:r>
        <w:rPr>
          <w:b/>
        </w:rPr>
        <w:t xml:space="preserve">zpravidla děti ve věku od tří do šesti let, nejdříve však od dvou let. </w:t>
      </w:r>
    </w:p>
    <w:p>
      <w:pPr>
        <w:pStyle w:val="ListParagraph"/>
        <w:numPr>
          <w:ilvl w:val="0"/>
          <w:numId w:val="21"/>
        </w:numPr>
        <w:ind w:hanging="360" w:left="720" w:right="0"/>
        <w:rPr/>
      </w:pPr>
      <w:r>
        <w:rPr/>
        <w:t xml:space="preserve">Kritéria pro přijímání dětí jsou zvláštním dokumentem mateřské školy a jsou vždy před termínem zápisu zveřejněna na webových stránkách školy a na vývěskách MŠ. </w:t>
      </w:r>
    </w:p>
    <w:p>
      <w:pPr>
        <w:pStyle w:val="ListParagraph"/>
        <w:numPr>
          <w:ilvl w:val="0"/>
          <w:numId w:val="21"/>
        </w:numPr>
        <w:ind w:hanging="360" w:left="720" w:right="0"/>
        <w:rPr/>
      </w:pPr>
      <w:r>
        <w:rPr/>
        <w:t xml:space="preserve">Při nástupu dítěte do mateřské školy poskytují zákonní zástupci dítěte údaje o dítěti a jeho rodičích (zákonných zástupcích) do školní matriky a průběžně sdělují každou zásadní změnu (např. adresu trvalého bydliště, změnu jména, telefonního čísla, změny v zaměstnání, zdravotní pojišťovny, významné změny v rodinných vztazích, apod.). </w:t>
      </w:r>
    </w:p>
    <w:p>
      <w:pPr>
        <w:pStyle w:val="ListParagraph"/>
        <w:numPr>
          <w:ilvl w:val="0"/>
          <w:numId w:val="21"/>
        </w:numPr>
        <w:ind w:hanging="360" w:left="720" w:right="0"/>
        <w:rPr>
          <w:b/>
        </w:rPr>
      </w:pPr>
      <w:r>
        <w:rPr>
          <w:b/>
        </w:rPr>
        <w:t xml:space="preserve">Za pravdivost poskytnutých informací odpovídají rodiče (zákonní zástupci) dítěte. </w:t>
      </w:r>
    </w:p>
    <w:p>
      <w:pPr>
        <w:pStyle w:val="Normal"/>
        <w:rPr/>
      </w:pPr>
      <w:r>
        <w:rPr/>
      </w:r>
    </w:p>
    <w:p>
      <w:pPr>
        <w:pStyle w:val="Normal"/>
        <w:rPr>
          <w:b/>
        </w:rPr>
      </w:pPr>
      <w:r>
        <w:rPr>
          <w:b/>
        </w:rPr>
        <w:t xml:space="preserve">Ukončení vzdělávání dítěte v MŠ </w:t>
      </w:r>
    </w:p>
    <w:p>
      <w:pPr>
        <w:pStyle w:val="Normal"/>
        <w:rPr/>
      </w:pPr>
      <w:r>
        <w:rPr/>
        <w:t>Ředitelka školy může ukončit docházku dítěte do mateřské školy po předchozím písemném oznámení rodiči (zákonnému zástupci) dítěte jestliže:</w:t>
      </w:r>
    </w:p>
    <w:p>
      <w:pPr>
        <w:pStyle w:val="ListParagraph"/>
        <w:numPr>
          <w:ilvl w:val="0"/>
          <w:numId w:val="22"/>
        </w:numPr>
        <w:ind w:hanging="360" w:left="1440" w:right="0"/>
        <w:rPr/>
      </w:pPr>
      <w:r>
        <w:rPr/>
        <w:t xml:space="preserve"> </w:t>
      </w:r>
      <w:r>
        <w:rPr/>
        <w:t>dítě nedochází déle než dva týdny bez omluvy do mateřské školy,</w:t>
      </w:r>
    </w:p>
    <w:p>
      <w:pPr>
        <w:pStyle w:val="ListParagraph"/>
        <w:numPr>
          <w:ilvl w:val="0"/>
          <w:numId w:val="22"/>
        </w:numPr>
        <w:ind w:hanging="360" w:left="1440" w:right="0"/>
        <w:rPr/>
      </w:pPr>
      <w:r>
        <w:rPr/>
        <w:t xml:space="preserve"> </w:t>
      </w:r>
      <w:r>
        <w:rPr/>
        <w:t xml:space="preserve">zákonní zástupci dítěte závažným způsobem opakovaně narušují provoz MŠ a jednání k nápravě byla bezúspěšná, </w:t>
      </w:r>
    </w:p>
    <w:p>
      <w:pPr>
        <w:pStyle w:val="ListParagraph"/>
        <w:numPr>
          <w:ilvl w:val="0"/>
          <w:numId w:val="22"/>
        </w:numPr>
        <w:ind w:hanging="360" w:left="1440" w:right="0"/>
        <w:rPr/>
      </w:pPr>
      <w:r>
        <w:rPr/>
        <w:t xml:space="preserve">v průběhu zkušební doby, </w:t>
      </w:r>
    </w:p>
    <w:p>
      <w:pPr>
        <w:pStyle w:val="ListParagraph"/>
        <w:numPr>
          <w:ilvl w:val="0"/>
          <w:numId w:val="22"/>
        </w:numPr>
        <w:ind w:hanging="360" w:left="1440" w:right="0"/>
        <w:rPr/>
      </w:pPr>
      <w:r>
        <w:rPr/>
        <w:t xml:space="preserve">rodič (zákonný zástupce) opakovaně neuhradí úplatu za vzdělávání v mateřské škole nebo úplatu za školní stravování ve stanoveném termínu a nedohodne si s ředitelkou jiný termín úhrady. </w:t>
      </w:r>
    </w:p>
    <w:p>
      <w:pPr>
        <w:pStyle w:val="Normal"/>
        <w:rPr/>
      </w:pPr>
      <w:r>
        <w:rPr/>
        <w:t xml:space="preserve">V případě ukončení docházky dítěte ředitelka školy přihlíží k sociální a výchovné situaci rodiny a k zájmu dítěte. </w:t>
      </w:r>
    </w:p>
    <w:p>
      <w:pPr>
        <w:pStyle w:val="Normal"/>
        <w:rPr>
          <w:b/>
        </w:rPr>
      </w:pPr>
      <w:r>
        <w:rPr>
          <w:b/>
        </w:rPr>
        <w:t xml:space="preserve">VI. ZACHÁZENÍ S MAJETKEM MATEŘSKÉ ŠKOLY </w:t>
      </w:r>
    </w:p>
    <w:p>
      <w:pPr>
        <w:pStyle w:val="Normal"/>
        <w:rPr>
          <w:u w:val="single"/>
        </w:rPr>
      </w:pPr>
      <w:r>
        <w:rPr>
          <w:u w:val="single"/>
        </w:rPr>
        <w:t xml:space="preserve">Chování dětí při zacházení s majetkem mateřské školy v rámci vzdělávání </w:t>
      </w:r>
    </w:p>
    <w:p>
      <w:pPr>
        <w:pStyle w:val="ListParagraph"/>
        <w:numPr>
          <w:ilvl w:val="0"/>
          <w:numId w:val="23"/>
        </w:numPr>
        <w:ind w:hanging="360" w:left="720" w:right="0"/>
        <w:rPr/>
      </w:pPr>
      <w:r>
        <w:rPr/>
        <w:t>Po dobu vzdělávání při pobytu dítěte v mateřské škole dbají pedagogičtí pracovníci, aby děti zacházely šetrně s učebními pomůckami, hračkami a dalšími vzdělávacími potřebami a nepoškozovaly ostatní majetek mateřské školy.</w:t>
      </w:r>
    </w:p>
    <w:p>
      <w:pPr>
        <w:pStyle w:val="ListParagraph"/>
        <w:numPr>
          <w:ilvl w:val="0"/>
          <w:numId w:val="23"/>
        </w:numPr>
        <w:ind w:hanging="360" w:left="720" w:right="0"/>
        <w:rPr/>
      </w:pPr>
      <w:r>
        <w:rPr/>
        <w:t xml:space="preserve"> </w:t>
      </w:r>
      <w:r>
        <w:rPr/>
        <w:t xml:space="preserve">Děti jsou vhodnými metodami a postupy důsledně vedeny k odpovídajícímu zacházení s materiálem a s vybavením, se kterým si v průběhu pobytu v mateřské škole hrají nebo pracují. </w:t>
      </w:r>
    </w:p>
    <w:p>
      <w:pPr>
        <w:pStyle w:val="ListParagraph"/>
        <w:numPr>
          <w:ilvl w:val="0"/>
          <w:numId w:val="23"/>
        </w:numPr>
        <w:ind w:hanging="360" w:left="720" w:right="0"/>
        <w:rPr/>
      </w:pPr>
      <w:r>
        <w:rPr/>
        <w:t>Děti jsou vedeny k šetrnému nakládání s vodou, se surovinami (potraviny, nápoje), ke třídění odpadů (papír, plasty, bio odpad).</w:t>
      </w:r>
    </w:p>
    <w:p>
      <w:pPr>
        <w:pStyle w:val="ListParagraph"/>
        <w:numPr>
          <w:ilvl w:val="0"/>
          <w:numId w:val="0"/>
        </w:numPr>
        <w:ind w:hanging="0" w:left="720" w:right="0"/>
        <w:rPr/>
      </w:pPr>
      <w:r>
        <w:rPr/>
      </w:r>
    </w:p>
    <w:p>
      <w:pPr>
        <w:pStyle w:val="Normal"/>
        <w:rPr>
          <w:b/>
        </w:rPr>
      </w:pPr>
      <w:r>
        <w:rPr>
          <w:b/>
        </w:rPr>
      </w:r>
    </w:p>
    <w:p>
      <w:pPr>
        <w:pStyle w:val="Normal"/>
        <w:rPr/>
      </w:pPr>
      <w:r>
        <w:rPr>
          <w:b/>
        </w:rPr>
        <w:t xml:space="preserve"> </w:t>
      </w:r>
      <w:r>
        <w:rPr>
          <w:b/>
          <w:u w:val="single"/>
        </w:rPr>
        <w:t>Povinnosti zákonných zástupců při zacházení s majetkem mateřské školy při jejich pobytu v</w:t>
      </w:r>
      <w:r>
        <w:rPr>
          <w:b/>
        </w:rPr>
        <w:t xml:space="preserve"> </w:t>
      </w:r>
      <w:r>
        <w:rPr>
          <w:b/>
          <w:u w:val="single"/>
        </w:rPr>
        <w:t>mateřské škole.</w:t>
      </w:r>
    </w:p>
    <w:p>
      <w:pPr>
        <w:pStyle w:val="ListParagraph"/>
        <w:numPr>
          <w:ilvl w:val="0"/>
          <w:numId w:val="24"/>
        </w:numPr>
        <w:ind w:hanging="360" w:left="720" w:right="0"/>
        <w:rPr/>
      </w:pPr>
      <w:r>
        <w:rPr/>
        <w:t xml:space="preserve">Zákonní zástupci pobývají v mateřské škole jen po dobu nezbytně nutnou pro převlečení dítěte do oblečení určenému ke vzdělávání a předání dítěte učitelce mateřské školy, po převzetí dítěte a převlečení do šatů, v kterých dítě přišlo do mateřské š koly a po dobu jednání s pedagogickými či provozními zaměstnanci školy. </w:t>
      </w:r>
    </w:p>
    <w:p>
      <w:pPr>
        <w:pStyle w:val="ListParagraph"/>
        <w:numPr>
          <w:ilvl w:val="0"/>
          <w:numId w:val="24"/>
        </w:numPr>
        <w:ind w:hanging="360" w:left="720" w:right="0"/>
        <w:rPr/>
      </w:pPr>
      <w:r>
        <w:rPr/>
        <w:t>Po dobu pobytu v prostorách mateřské školy jsou zákonní zástupci povinni chovat se tak, aby nepoškozovali majetek mateřské školy a v případě, že zjistí jeho poškození, nahlásili tuto skutečnost neprodleně učitelce mateřské školy.</w:t>
      </w:r>
    </w:p>
    <w:p>
      <w:pPr>
        <w:pStyle w:val="Normal"/>
        <w:rPr>
          <w:b/>
          <w:u w:val="single"/>
        </w:rPr>
      </w:pPr>
      <w:r>
        <w:rPr>
          <w:b/>
          <w:u w:val="single"/>
        </w:rPr>
        <w:t xml:space="preserve">Zabezpečení budovy MŠ </w:t>
      </w:r>
    </w:p>
    <w:p>
      <w:pPr>
        <w:pStyle w:val="Normal"/>
        <w:rPr/>
      </w:pPr>
      <w:r>
        <w:rPr/>
        <w:t xml:space="preserve">Vstupní dveře do budov mateřské školy jsou na vnější straně opatřeny dveřní koulí, nelze je bez klíče otevřít. Při vstupu do budovy musí návštěvník použít zvonek. </w:t>
      </w:r>
    </w:p>
    <w:p>
      <w:pPr>
        <w:pStyle w:val="Normal"/>
        <w:rPr/>
      </w:pPr>
      <w:r>
        <w:rPr/>
        <w:t xml:space="preserve">Každý z pracovníků školy, který otevírá budovu cizím příchozím, je povinen zjistit důvod jejich návštěvy a zajistit, aby se cizí příchozí nepohybovali nekontrolovaně v areálu či v budově mateřské školy. </w:t>
      </w:r>
    </w:p>
    <w:p>
      <w:pPr>
        <w:pStyle w:val="Normal"/>
        <w:rPr>
          <w:b/>
          <w:u w:val="single"/>
        </w:rPr>
      </w:pPr>
      <w:r>
        <w:rPr>
          <w:b/>
          <w:u w:val="single"/>
        </w:rPr>
        <w:t xml:space="preserve">Další bezpečnostní opatření </w:t>
      </w:r>
    </w:p>
    <w:p>
      <w:pPr>
        <w:pStyle w:val="ListParagraph"/>
        <w:numPr>
          <w:ilvl w:val="0"/>
          <w:numId w:val="25"/>
        </w:numPr>
        <w:ind w:hanging="360" w:left="770" w:right="0"/>
        <w:rPr/>
      </w:pPr>
      <w:r>
        <w:rPr/>
        <w:t xml:space="preserve">Do budovy mateřské školy je zakázán vstup všem osobám pod vlivem jakýchkoliv návykových látek. </w:t>
      </w:r>
    </w:p>
    <w:p>
      <w:pPr>
        <w:pStyle w:val="ListParagraph"/>
        <w:numPr>
          <w:ilvl w:val="0"/>
          <w:numId w:val="25"/>
        </w:numPr>
        <w:ind w:hanging="360" w:left="770" w:right="0"/>
        <w:rPr/>
      </w:pPr>
      <w:r>
        <w:rPr/>
        <w:t xml:space="preserve">V celém areálu školy platí zákaz kouření, rozdělávání ohně, nošení a používání nebezpečných předmětů, zbraní, výbušnin, pyrotechnických výrobků. </w:t>
      </w:r>
    </w:p>
    <w:p>
      <w:pPr>
        <w:pStyle w:val="ListParagraph"/>
        <w:numPr>
          <w:ilvl w:val="0"/>
          <w:numId w:val="25"/>
        </w:numPr>
        <w:ind w:hanging="360" w:left="770" w:right="0"/>
        <w:rPr/>
      </w:pPr>
      <w:r>
        <w:rPr/>
        <w:t xml:space="preserve">V celém areálu školy platí zákaz konzumace omamných psychotropních látek a alkoholu. </w:t>
      </w:r>
    </w:p>
    <w:p>
      <w:pPr>
        <w:pStyle w:val="ListParagraph"/>
        <w:ind w:hanging="0" w:left="770" w:right="0"/>
        <w:rPr/>
      </w:pPr>
      <w:r>
        <w:rPr/>
      </w:r>
    </w:p>
    <w:p>
      <w:pPr>
        <w:pStyle w:val="Normal"/>
        <w:rPr>
          <w:b/>
        </w:rPr>
      </w:pPr>
      <w:r>
        <w:rPr>
          <w:b/>
        </w:rPr>
        <w:t xml:space="preserve"> </w:t>
      </w:r>
      <w:r>
        <w:rPr>
          <w:b/>
        </w:rPr>
        <w:t>VII. OCHRANA OSOBNÍCH ÚDAJŮ (učitel, dítě)</w:t>
      </w:r>
    </w:p>
    <w:p>
      <w:pPr>
        <w:pStyle w:val="ListParagraph"/>
        <w:numPr>
          <w:ilvl w:val="0"/>
          <w:numId w:val="26"/>
        </w:numPr>
        <w:ind w:hanging="360" w:left="720" w:right="0"/>
        <w:rPr/>
      </w:pPr>
      <w:r>
        <w:rPr/>
        <w:t>Pedagogičtí pracovníci a zaměstnanci školy mají povinnost zachovávat mlčenlivost a chránit před zneužitím data, osobní údaje, citlivé osobní údaje subjektu údajů (dětí, zákonných zástupců dítěte), a to včetně informací o zdravotním stavu dětí a výsledcích poradenského  a informace školského poradenského zařízení, s nímž přišli do styku.</w:t>
      </w:r>
    </w:p>
    <w:p>
      <w:pPr>
        <w:pStyle w:val="ListParagraph"/>
        <w:rPr/>
      </w:pPr>
      <w:r>
        <w:rPr/>
      </w:r>
    </w:p>
    <w:p>
      <w:pPr>
        <w:pStyle w:val="ListParagraph"/>
        <w:numPr>
          <w:ilvl w:val="0"/>
          <w:numId w:val="26"/>
        </w:numPr>
        <w:ind w:hanging="360" w:left="720" w:right="0"/>
        <w:rPr/>
      </w:pPr>
      <w:r>
        <w:rPr/>
        <w:t>Shromažďovat nezbytné údaje, bezpečně je ukládat a chránit před neoprávněným přístupem, neposkytovat je subjektům, které na ně nemají zákonný nárok, nepotřebné údaje vyřazovat a dále nezpracovávat.</w:t>
      </w:r>
    </w:p>
    <w:p>
      <w:pPr>
        <w:pStyle w:val="Normal"/>
        <w:rPr>
          <w:b/>
        </w:rPr>
      </w:pPr>
      <w:r>
        <w:rPr>
          <w:b/>
        </w:rPr>
      </w:r>
    </w:p>
    <w:p>
      <w:pPr>
        <w:pStyle w:val="Normal"/>
        <w:rPr>
          <w:b/>
        </w:rPr>
      </w:pPr>
      <w:r>
        <w:rPr>
          <w:b/>
        </w:rPr>
      </w:r>
    </w:p>
    <w:p>
      <w:pPr>
        <w:pStyle w:val="Normal"/>
        <w:rPr>
          <w:b/>
        </w:rPr>
      </w:pPr>
      <w:r>
        <w:rPr>
          <w:b/>
        </w:rPr>
        <w:t xml:space="preserve">VIII. ZÁVĚREČNÁ USTANOVENÍ </w:t>
      </w:r>
    </w:p>
    <w:p>
      <w:pPr>
        <w:pStyle w:val="Normal"/>
        <w:rPr>
          <w:rFonts w:eastAsia="Times New Roman" w:cs="Times New Roman"/>
          <w:b/>
          <w:lang w:eastAsia="cs-CZ"/>
        </w:rPr>
      </w:pPr>
      <w:r>
        <w:rPr>
          <w:rFonts w:eastAsia="Times New Roman" w:cs="Times New Roman"/>
          <w:b/>
          <w:lang w:eastAsia="cs-CZ"/>
        </w:rPr>
        <w:t xml:space="preserve"> </w:t>
      </w:r>
      <w:r>
        <w:rPr>
          <w:rFonts w:eastAsia="Times New Roman" w:cs="Times New Roman"/>
          <w:b/>
          <w:lang w:eastAsia="cs-CZ"/>
        </w:rPr>
        <w:t>Poučení o povinnosti dodržovat školní řád (§ 22 odst. 1 písm. b), § 30 odst. 3 školského zákona)</w:t>
      </w:r>
    </w:p>
    <w:p>
      <w:pPr>
        <w:pStyle w:val="Normal"/>
        <w:spacing w:lineRule="auto" w:line="240" w:before="0" w:after="0"/>
        <w:rPr>
          <w:rFonts w:eastAsia="Times New Roman" w:cs="Times New Roman"/>
          <w:lang w:eastAsia="cs-CZ"/>
        </w:rPr>
      </w:pPr>
      <w:r>
        <w:rPr>
          <w:rFonts w:eastAsia="Times New Roman" w:cs="Times New Roman"/>
          <w:lang w:eastAsia="cs-CZ"/>
        </w:rPr>
        <w:t>Školní řád platí do odvolání.</w:t>
      </w:r>
    </w:p>
    <w:p>
      <w:pPr>
        <w:pStyle w:val="Normal"/>
        <w:spacing w:lineRule="auto" w:line="240" w:before="0" w:after="0"/>
        <w:rPr>
          <w:rFonts w:eastAsia="Times New Roman" w:cs="Times New Roman"/>
          <w:lang w:eastAsia="cs-CZ"/>
        </w:rPr>
      </w:pPr>
      <w:r>
        <w:rPr>
          <w:rFonts w:eastAsia="Times New Roman" w:cs="Times New Roman"/>
          <w:lang w:eastAsia="cs-CZ"/>
        </w:rPr>
      </w:r>
    </w:p>
    <w:p>
      <w:pPr>
        <w:pStyle w:val="Normal"/>
        <w:spacing w:lineRule="auto" w:line="240" w:before="0" w:after="0"/>
        <w:rPr/>
      </w:pPr>
      <w:r>
        <w:rPr>
          <w:rFonts w:eastAsia="Times New Roman" w:cs="Times New Roman"/>
          <w:lang w:eastAsia="cs-CZ"/>
        </w:rPr>
        <w:t>Školní řád byl projednán Pedagogickou radou dne 28</w:t>
      </w:r>
      <w:r>
        <w:rPr>
          <w:rFonts w:eastAsia="Times New Roman" w:cs="Times New Roman"/>
          <w:b/>
          <w:lang w:eastAsia="cs-CZ"/>
        </w:rPr>
        <w:t>.8.2025</w:t>
      </w:r>
    </w:p>
    <w:p>
      <w:pPr>
        <w:pStyle w:val="Normal"/>
        <w:spacing w:lineRule="auto" w:line="240" w:before="0" w:after="0"/>
        <w:rPr>
          <w:rFonts w:eastAsia="Times New Roman" w:cs="Times New Roman"/>
          <w:lang w:eastAsia="cs-CZ"/>
        </w:rPr>
      </w:pPr>
      <w:r>
        <w:rPr>
          <w:rFonts w:eastAsia="Times New Roman" w:cs="Times New Roman"/>
          <w:lang w:eastAsia="cs-CZ"/>
        </w:rPr>
      </w:r>
    </w:p>
    <w:p>
      <w:pPr>
        <w:pStyle w:val="Normal"/>
        <w:spacing w:lineRule="auto" w:line="240" w:before="0" w:after="0"/>
        <w:rPr/>
      </w:pPr>
      <w:r>
        <w:rPr>
          <w:rFonts w:eastAsia="Times New Roman" w:cs="Times New Roman"/>
          <w:lang w:eastAsia="cs-CZ"/>
        </w:rPr>
        <w:t>Školní řád je zveřejněn na přístupném místě ve škole, prokazatelným způsobem jsou s ním seznámeni zaměstnanci školy a o jeho vydání a obsahu jsou informováni zákonní zástupci dětí. S </w:t>
      </w:r>
      <w:r>
        <w:rPr>
          <w:rFonts w:eastAsia="Times New Roman" w:cs="Times New Roman"/>
          <w:sz w:val="24"/>
          <w:szCs w:val="24"/>
          <w:lang w:eastAsia="cs-CZ"/>
        </w:rPr>
        <w:t>vybranými částmi Školního řádu byly seznámeny děti, forma seznámení odpovídala věku a rozumových schopnostem dětí.</w:t>
      </w:r>
    </w:p>
    <w:p>
      <w:pPr>
        <w:pStyle w:val="Normal"/>
        <w:spacing w:lineRule="auto" w:line="240" w:before="0" w:after="0"/>
        <w:rPr>
          <w:rFonts w:eastAsia="Times New Roman" w:cs="Times New Roman"/>
          <w:sz w:val="24"/>
          <w:szCs w:val="24"/>
          <w:lang w:eastAsia="cs-CZ"/>
        </w:rPr>
      </w:pPr>
      <w:r>
        <w:rPr>
          <w:rFonts w:eastAsia="Times New Roman" w:cs="Times New Roman"/>
          <w:sz w:val="24"/>
          <w:szCs w:val="24"/>
          <w:lang w:eastAsia="cs-CZ"/>
        </w:rPr>
      </w:r>
    </w:p>
    <w:p>
      <w:pPr>
        <w:pStyle w:val="Normal"/>
        <w:spacing w:lineRule="auto" w:line="240" w:before="0" w:after="0"/>
        <w:rPr>
          <w:rFonts w:eastAsia="Times New Roman" w:cs="Times New Roman"/>
          <w:lang w:eastAsia="cs-CZ"/>
        </w:rPr>
      </w:pPr>
      <w:r>
        <w:rPr>
          <w:rFonts w:eastAsia="Times New Roman" w:cs="Times New Roman"/>
          <w:lang w:eastAsia="cs-CZ"/>
        </w:rPr>
        <w:t>Školní řád nabývá účinnosti 1.9.2025</w:t>
      </w:r>
    </w:p>
    <w:p>
      <w:pPr>
        <w:pStyle w:val="Normal"/>
        <w:spacing w:lineRule="auto" w:line="240" w:before="0" w:after="0"/>
        <w:rPr>
          <w:rFonts w:eastAsia="Times New Roman" w:cs="Times New Roman"/>
          <w:lang w:eastAsia="cs-CZ"/>
        </w:rPr>
      </w:pPr>
      <w:r>
        <w:rPr>
          <w:rFonts w:eastAsia="Times New Roman" w:cs="Times New Roman"/>
          <w:lang w:eastAsia="cs-CZ"/>
        </w:rPr>
      </w:r>
    </w:p>
    <w:p>
      <w:pPr>
        <w:pStyle w:val="Normal"/>
        <w:spacing w:lineRule="auto" w:line="240" w:before="0" w:after="0"/>
        <w:rPr>
          <w:rFonts w:eastAsia="Times New Roman" w:cs="Times New Roman"/>
          <w:lang w:eastAsia="cs-CZ"/>
        </w:rPr>
      </w:pPr>
      <w:r>
        <w:rPr>
          <w:rFonts w:eastAsia="Times New Roman" w:cs="Times New Roman"/>
          <w:lang w:eastAsia="cs-CZ"/>
        </w:rPr>
        <w:t>Změny školního řádu lze navrhovat průběžně s ohledem na naléhavost situace. Všechny změny ve školním řádu podléhají projednání v pedagogické radě a schválením ředitele školy.</w:t>
      </w:r>
    </w:p>
    <w:p>
      <w:pPr>
        <w:pStyle w:val="Normal"/>
        <w:spacing w:lineRule="auto" w:line="240" w:before="0" w:after="0"/>
        <w:rPr>
          <w:rFonts w:eastAsia="Times New Roman" w:cs="Times New Roman"/>
          <w:sz w:val="28"/>
          <w:szCs w:val="28"/>
          <w:lang w:eastAsia="cs-CZ"/>
        </w:rPr>
      </w:pPr>
      <w:r>
        <w:rPr>
          <w:rFonts w:eastAsia="Times New Roman" w:cs="Times New Roman"/>
          <w:sz w:val="28"/>
          <w:szCs w:val="28"/>
          <w:lang w:eastAsia="cs-CZ"/>
        </w:rPr>
      </w:r>
    </w:p>
    <w:p>
      <w:pPr>
        <w:pStyle w:val="Normal"/>
        <w:ind w:hanging="3540" w:left="3540" w:right="0"/>
        <w:rPr/>
      </w:pPr>
      <w:r>
        <w:rPr/>
        <w:t>V Osíku dne 28.8.2025</w:t>
        <w:tab/>
        <w:tab/>
        <w:tab/>
        <w:tab/>
        <w:t xml:space="preserve"> </w:t>
      </w:r>
    </w:p>
    <w:p>
      <w:pPr>
        <w:pStyle w:val="Normal"/>
        <w:ind w:hanging="0" w:left="4956" w:right="0"/>
        <w:rPr/>
      </w:pPr>
      <w:r>
        <w:rPr/>
        <w:t xml:space="preserve">            </w:t>
      </w:r>
      <w:r>
        <w:rPr/>
        <w:t>Bc. Alena Trávníčková</w:t>
      </w:r>
    </w:p>
    <w:p>
      <w:pPr>
        <w:pStyle w:val="Normal"/>
        <w:ind w:hanging="3540" w:left="3540" w:right="0"/>
        <w:rPr/>
      </w:pPr>
      <w:r>
        <w:rPr/>
        <w:t xml:space="preserve">                                                                                                                </w:t>
      </w:r>
      <w:r>
        <w:rPr/>
        <w:t xml:space="preserve">ředitelka mateřské školy </w:t>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r>
    </w:p>
    <w:p>
      <w:pPr>
        <w:pStyle w:val="Normal"/>
        <w:ind w:hanging="3540" w:left="3540" w:right="0"/>
        <w:rPr/>
      </w:pPr>
      <w:r>
        <w:rPr/>
        <w:t>Seznámení se školním řádem.</w:t>
      </w:r>
    </w:p>
    <w:p>
      <w:pPr>
        <w:pStyle w:val="Normal"/>
        <w:ind w:hanging="3540" w:left="3540" w:right="0"/>
        <w:rPr/>
      </w:pPr>
      <w:r>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1417" w:top="1969" w:footer="708" w:bottom="1417"/>
          <w:pgNumType w:fmt="decimal"/>
          <w:formProt w:val="false"/>
          <w:textDirection w:val="lrTb"/>
          <w:docGrid w:type="default" w:linePitch="360" w:charSpace="4096"/>
        </w:sectPr>
        <w:pStyle w:val="Normal"/>
        <w:ind w:hanging="3540" w:left="3540" w:right="0"/>
        <w:rPr/>
      </w:pPr>
      <w:r>
        <w:rPr/>
        <w:t xml:space="preserve">Seznámení zákonných zástupců se školním řádem- viz. seznam dětí -  seznámení se školním řádem pro  daný školní rok </w:t>
      </w:r>
    </w:p>
    <w:p>
      <w:pPr>
        <w:pStyle w:val="Normal"/>
        <w:rPr>
          <w:rFonts w:cs="Calibri"/>
          <w:b/>
          <w:color w:val="16212D"/>
          <w:sz w:val="22"/>
          <w:szCs w:val="22"/>
        </w:rPr>
      </w:pPr>
      <w:r>
        <w:rPr>
          <w:rFonts w:cs="Calibri"/>
          <w:b/>
          <w:color w:val="16212D"/>
          <w:sz w:val="22"/>
          <w:szCs w:val="22"/>
        </w:rPr>
        <w:t>INFORMACE KE ZDRAVOTNÍMU STAVU DÍTĚTE V MATEŘSKÉ ŠKOLE</w:t>
      </w:r>
    </w:p>
    <w:p>
      <w:pPr>
        <w:pStyle w:val="Normal"/>
        <w:rPr>
          <w:rFonts w:cs="Calibri"/>
          <w:i/>
          <w:i/>
          <w:color w:val="16212D"/>
          <w:sz w:val="22"/>
          <w:szCs w:val="22"/>
        </w:rPr>
      </w:pPr>
      <w:r>
        <w:rPr>
          <w:rFonts w:cs="Calibri"/>
          <w:i/>
          <w:color w:val="16212D"/>
          <w:sz w:val="22"/>
          <w:szCs w:val="22"/>
        </w:rPr>
        <w:t>(na základě doporučení lékaře - pediatra)</w:t>
      </w:r>
    </w:p>
    <w:p>
      <w:pPr>
        <w:pStyle w:val="Normal"/>
        <w:rPr>
          <w:rFonts w:cs="Calibri"/>
          <w:b/>
          <w:color w:val="FF0000"/>
          <w:sz w:val="22"/>
          <w:szCs w:val="22"/>
        </w:rPr>
      </w:pPr>
      <w:r>
        <w:rPr>
          <w:rFonts w:cs="Calibri"/>
          <w:b/>
          <w:color w:val="FF0000"/>
          <w:sz w:val="22"/>
          <w:szCs w:val="22"/>
        </w:rPr>
        <w:t>Dítě zpravidla může být ve školce, pokud má tyto projevy:</w:t>
      </w:r>
    </w:p>
    <w:p>
      <w:pPr>
        <w:pStyle w:val="ListParagraph"/>
        <w:numPr>
          <w:ilvl w:val="0"/>
          <w:numId w:val="2"/>
        </w:numPr>
        <w:ind w:hanging="360" w:left="770" w:right="0"/>
        <w:rPr/>
      </w:pPr>
      <w:r>
        <w:rPr>
          <w:rFonts w:cs="Calibri"/>
          <w:b/>
          <w:color w:val="16212D"/>
          <w:sz w:val="22"/>
          <w:szCs w:val="22"/>
        </w:rPr>
        <w:t>Běžná školková rýma</w:t>
      </w:r>
      <w:r>
        <w:rPr>
          <w:rFonts w:cs="Calibri"/>
          <w:color w:val="16212D"/>
          <w:sz w:val="22"/>
          <w:szCs w:val="22"/>
        </w:rPr>
        <w:t xml:space="preserve"> = čirá, vodnatá „nudle u nosu“, bez teploty, bez únavy. Může trvat týdny i měsíce, zvláště v zimě, a nemusí z toho být nic horšího. </w:t>
      </w:r>
    </w:p>
    <w:p>
      <w:pPr>
        <w:pStyle w:val="ListParagraph"/>
        <w:numPr>
          <w:ilvl w:val="0"/>
          <w:numId w:val="2"/>
        </w:numPr>
        <w:ind w:hanging="360" w:left="770" w:right="0"/>
        <w:rPr/>
      </w:pPr>
      <w:r>
        <w:rPr>
          <w:rFonts w:cs="Calibri"/>
          <w:b/>
          <w:color w:val="16212D"/>
          <w:sz w:val="22"/>
          <w:szCs w:val="22"/>
        </w:rPr>
        <w:t>Kašel nemusí být na překážku</w:t>
      </w:r>
      <w:r>
        <w:rPr>
          <w:rFonts w:cs="Calibri"/>
          <w:color w:val="16212D"/>
          <w:sz w:val="22"/>
          <w:szCs w:val="22"/>
        </w:rPr>
        <w:t xml:space="preserve">. Pokud má dítě čirou rýmu a v noci  (po ulehnutí), nebo po ránu párkrát zakašle, jde v podstatě jen o to, že musí vykašlat hleny, které mu natekly do krku. Přes den nejspíše nekašle vůbec, nebo krátce při ulehnutí, nebo při zadýchání při námaze. </w:t>
      </w:r>
      <w:r>
        <w:rPr>
          <w:rFonts w:cs="Calibri"/>
          <w:b/>
          <w:color w:val="16212D"/>
          <w:sz w:val="22"/>
          <w:szCs w:val="22"/>
        </w:rPr>
        <w:t>Za „běžný kašel“ se považuje až 10 zakašlání za den.</w:t>
      </w:r>
    </w:p>
    <w:p>
      <w:pPr>
        <w:pStyle w:val="Normal"/>
        <w:rPr>
          <w:rFonts w:cs="Calibri"/>
          <w:b/>
          <w:color w:val="FF0000"/>
          <w:sz w:val="22"/>
          <w:szCs w:val="22"/>
        </w:rPr>
      </w:pPr>
      <w:r>
        <w:rPr>
          <w:rFonts w:cs="Calibri"/>
          <w:b/>
          <w:color w:val="FF0000"/>
          <w:sz w:val="22"/>
          <w:szCs w:val="22"/>
        </w:rPr>
        <w:t>Kdy je nutno opravdu zvážit přítomnost dítěte v kolektivu ?</w:t>
      </w:r>
    </w:p>
    <w:p>
      <w:pPr>
        <w:pStyle w:val="ListParagraph"/>
        <w:numPr>
          <w:ilvl w:val="0"/>
          <w:numId w:val="3"/>
        </w:numPr>
        <w:ind w:hanging="360" w:left="720" w:right="0"/>
        <w:rPr/>
      </w:pPr>
      <w:r>
        <w:rPr>
          <w:rFonts w:cs="Calibri"/>
          <w:b/>
          <w:color w:val="16212D"/>
          <w:sz w:val="22"/>
          <w:szCs w:val="22"/>
        </w:rPr>
        <w:t>Dítě s horečkou.</w:t>
      </w:r>
      <w:r>
        <w:rPr>
          <w:rFonts w:cs="Calibri"/>
          <w:color w:val="16212D"/>
          <w:sz w:val="22"/>
          <w:szCs w:val="22"/>
        </w:rPr>
        <w:t xml:space="preserve"> Dítě se zvýšenou teplotou už bojuje s infekcí, je unavené a potřebuje chorobu vyležet </w:t>
      </w:r>
    </w:p>
    <w:p>
      <w:pPr>
        <w:pStyle w:val="ListParagraph"/>
        <w:numPr>
          <w:ilvl w:val="0"/>
          <w:numId w:val="3"/>
        </w:numPr>
        <w:ind w:hanging="360" w:left="720" w:right="0"/>
        <w:rPr>
          <w:rFonts w:cs="Calibri"/>
          <w:b/>
          <w:color w:val="16212D"/>
          <w:sz w:val="22"/>
          <w:szCs w:val="22"/>
        </w:rPr>
      </w:pPr>
      <w:r>
        <w:rPr>
          <w:rFonts w:cs="Calibri"/>
          <w:b/>
          <w:color w:val="16212D"/>
          <w:sz w:val="22"/>
          <w:szCs w:val="22"/>
        </w:rPr>
        <w:t xml:space="preserve">Jakmile k „běžné školkové rýmě“ přidá viditelná únava,  nebo dokonce vzestup teploty i jen na 37,1°C </w:t>
      </w:r>
    </w:p>
    <w:p>
      <w:pPr>
        <w:pStyle w:val="ListParagraph"/>
        <w:numPr>
          <w:ilvl w:val="0"/>
          <w:numId w:val="3"/>
        </w:numPr>
        <w:ind w:hanging="360" w:left="720" w:right="0"/>
        <w:rPr/>
      </w:pPr>
      <w:r>
        <w:rPr>
          <w:rFonts w:cs="Calibri"/>
          <w:b/>
          <w:color w:val="16212D"/>
          <w:sz w:val="22"/>
          <w:szCs w:val="22"/>
        </w:rPr>
        <w:t>Trvalé žluté, či zelené zbarvení a zhoustnutí nosního sekretu</w:t>
      </w:r>
      <w:r>
        <w:rPr>
          <w:rFonts w:cs="Calibri"/>
          <w:color w:val="16212D"/>
          <w:sz w:val="22"/>
          <w:szCs w:val="22"/>
        </w:rPr>
        <w:t xml:space="preserve"> ukazuje na druhotnou bakteriální infekci, která už do školky nepatří, navíc u ní stoupá riziko, že se zkomplikuje zánětem středního ucha nebo že sestoupí na průdušky a dítě bude trápit krom rýmy i kašel. </w:t>
      </w:r>
    </w:p>
    <w:p>
      <w:pPr>
        <w:pStyle w:val="ListParagraph"/>
        <w:numPr>
          <w:ilvl w:val="0"/>
          <w:numId w:val="3"/>
        </w:numPr>
        <w:ind w:hanging="360" w:left="720" w:right="0"/>
        <w:rPr/>
      </w:pPr>
      <w:r>
        <w:rPr>
          <w:rFonts w:cs="Calibri"/>
          <w:b/>
          <w:color w:val="16212D"/>
          <w:sz w:val="22"/>
          <w:szCs w:val="22"/>
        </w:rPr>
        <w:t>Pokud dítě kašle i přes den.</w:t>
      </w:r>
      <w:r>
        <w:rPr>
          <w:rFonts w:cs="Calibri"/>
          <w:color w:val="16212D"/>
          <w:sz w:val="22"/>
          <w:szCs w:val="22"/>
        </w:rPr>
        <w:t xml:space="preserve"> Suchý, dráždivý kašel bývá při virózách. Kašel je pro dítě hodně namáhavý sám o sobě a tyto děti jsou pro okolí nakažlivé. Častý denní vlhký kašel, často provázený teplotou mohou být známkou zánětu průdušnice nebo průdušek.</w:t>
      </w:r>
    </w:p>
    <w:p>
      <w:pPr>
        <w:pStyle w:val="ListParagraph"/>
        <w:numPr>
          <w:ilvl w:val="0"/>
          <w:numId w:val="3"/>
        </w:numPr>
        <w:ind w:hanging="360" w:left="720" w:right="0"/>
        <w:rPr/>
      </w:pPr>
      <w:r>
        <w:rPr>
          <w:rFonts w:cs="Calibri"/>
          <w:b/>
          <w:color w:val="16212D"/>
          <w:sz w:val="22"/>
          <w:szCs w:val="22"/>
        </w:rPr>
        <w:t>Průjmová onemocnění</w:t>
      </w:r>
      <w:r>
        <w:rPr>
          <w:rFonts w:cs="Calibri"/>
          <w:color w:val="16212D"/>
          <w:sz w:val="22"/>
          <w:szCs w:val="22"/>
        </w:rPr>
        <w:t xml:space="preserve"> do úpravy stolice (vymizení průjmů).</w:t>
      </w:r>
    </w:p>
    <w:p>
      <w:pPr>
        <w:pStyle w:val="ListParagraph"/>
        <w:numPr>
          <w:ilvl w:val="0"/>
          <w:numId w:val="3"/>
        </w:numPr>
        <w:ind w:hanging="360" w:left="720" w:right="0"/>
        <w:rPr>
          <w:rFonts w:cs="Calibri"/>
          <w:b/>
          <w:color w:val="16212D"/>
          <w:sz w:val="22"/>
          <w:szCs w:val="22"/>
        </w:rPr>
      </w:pPr>
      <w:r>
        <w:rPr>
          <w:rFonts w:cs="Calibri"/>
          <w:b/>
          <w:color w:val="16212D"/>
          <w:sz w:val="22"/>
          <w:szCs w:val="22"/>
        </w:rPr>
        <w:t>Zvracení.</w:t>
      </w:r>
    </w:p>
    <w:p>
      <w:pPr>
        <w:pStyle w:val="ListParagraph"/>
        <w:numPr>
          <w:ilvl w:val="0"/>
          <w:numId w:val="3"/>
        </w:numPr>
        <w:ind w:hanging="360" w:left="720" w:right="0"/>
        <w:rPr/>
      </w:pPr>
      <w:r>
        <w:rPr>
          <w:rFonts w:cs="Calibri"/>
          <w:color w:val="16212D"/>
          <w:sz w:val="22"/>
          <w:szCs w:val="22"/>
        </w:rPr>
        <w:t xml:space="preserve">Kožní, či jiné „povrchové nakažlivé nemoci – především </w:t>
      </w:r>
      <w:r>
        <w:rPr>
          <w:rFonts w:cs="Calibri"/>
          <w:b/>
          <w:color w:val="16212D"/>
          <w:sz w:val="22"/>
          <w:szCs w:val="22"/>
        </w:rPr>
        <w:t>svrab, vši, zánět spojivek</w:t>
      </w:r>
      <w:r>
        <w:rPr>
          <w:rFonts w:cs="Calibri"/>
          <w:color w:val="16212D"/>
          <w:sz w:val="22"/>
          <w:szCs w:val="22"/>
        </w:rPr>
        <w:t>.</w:t>
      </w:r>
    </w:p>
    <w:p>
      <w:pPr>
        <w:pStyle w:val="Normal"/>
        <w:rPr>
          <w:rFonts w:ascii="Calibri" w:hAnsi="Calibri" w:cs="Calibri"/>
          <w:sz w:val="22"/>
          <w:szCs w:val="22"/>
        </w:rPr>
      </w:pPr>
      <w:r>
        <w:rPr>
          <w:rFonts w:cs="Calibri"/>
          <w:sz w:val="22"/>
          <w:szCs w:val="22"/>
        </w:rPr>
      </w:r>
    </w:p>
    <w:p>
      <w:pPr>
        <w:pStyle w:val="Normal"/>
        <w:jc w:val="both"/>
        <w:rPr>
          <w:rFonts w:cs="Calibri"/>
          <w:sz w:val="22"/>
          <w:szCs w:val="22"/>
        </w:rPr>
      </w:pPr>
      <w:r>
        <w:rPr>
          <w:rFonts w:cs="Calibri"/>
          <w:sz w:val="22"/>
          <w:szCs w:val="22"/>
        </w:rPr>
        <w:t>Při těchto projevech je vhodné navštívit lékaře, a ten může rozhodnout, zda dítě může docházet do mateřské školy (s ohledem na jeho zdravotní stav i na možnost nákazy druhých dětí).</w:t>
      </w:r>
    </w:p>
    <w:p>
      <w:pPr>
        <w:pStyle w:val="Normal"/>
        <w:rPr>
          <w:rFonts w:ascii="Calibri" w:hAnsi="Calibri" w:cs="Calibri"/>
          <w:sz w:val="22"/>
          <w:szCs w:val="22"/>
        </w:rPr>
      </w:pPr>
      <w:r>
        <w:rPr>
          <w:rFonts w:cs="Calibri"/>
          <w:sz w:val="22"/>
          <w:szCs w:val="22"/>
        </w:rPr>
      </w:r>
    </w:p>
    <w:p>
      <w:pPr>
        <w:pStyle w:val="Normal"/>
        <w:rPr>
          <w:rFonts w:ascii="Calibri" w:hAnsi="Calibri" w:cs="Calibri"/>
          <w:sz w:val="22"/>
          <w:szCs w:val="22"/>
        </w:rPr>
      </w:pPr>
      <w:r>
        <w:rPr>
          <w:rFonts w:cs="Calibri"/>
          <w:sz w:val="22"/>
          <w:szCs w:val="22"/>
        </w:rPr>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417" w:right="1417" w:gutter="0" w:header="1417" w:top="1969" w:footer="708" w:bottom="1417"/>
          <w:pgNumType w:fmt="decimal"/>
          <w:formProt w:val="false"/>
          <w:textDirection w:val="lrTb"/>
          <w:docGrid w:type="default" w:linePitch="360" w:charSpace="4096"/>
        </w:sectPr>
        <w:pStyle w:val="Normal"/>
        <w:rPr>
          <w:rFonts w:eastAsia="Times New Roman" w:cs="Calibri"/>
          <w:color w:val="000000"/>
          <w:sz w:val="22"/>
          <w:szCs w:val="22"/>
        </w:rPr>
      </w:pPr>
      <w:r>
        <w:rPr>
          <w:rFonts w:eastAsia="Times New Roman" w:cs="Calibri"/>
          <w:color w:val="000000"/>
          <w:sz w:val="22"/>
          <w:szCs w:val="22"/>
        </w:rPr>
        <w:t>Děkujeme všem rodičům za pochopení a vzájemnou ohleduplnost!</w:t>
      </w:r>
    </w:p>
    <w:p>
      <w:pPr>
        <w:pStyle w:val="Normal"/>
        <w:rPr>
          <w:rFonts w:cs="Calibri"/>
          <w:b/>
          <w:color w:val="16212D"/>
          <w:sz w:val="22"/>
          <w:szCs w:val="22"/>
        </w:rPr>
      </w:pPr>
      <w:r>
        <w:rPr>
          <w:rFonts w:cs="Calibri"/>
          <w:b/>
          <w:color w:val="16212D"/>
          <w:sz w:val="22"/>
          <w:szCs w:val="22"/>
        </w:rPr>
      </w:r>
    </w:p>
    <w:p>
      <w:pPr>
        <w:pStyle w:val="Normal"/>
        <w:rPr>
          <w:rFonts w:ascii="Calibri" w:hAnsi="Calibri" w:eastAsia="Times New Roman" w:cs="Times New Roman"/>
          <w:color w:val="000000"/>
          <w:sz w:val="22"/>
          <w:szCs w:val="22"/>
        </w:rPr>
      </w:pPr>
      <w:r>
        <w:rPr>
          <w:rFonts w:eastAsia="Times New Roman" w:cs="Times New Roman"/>
          <w:color w:val="000000"/>
          <w:sz w:val="22"/>
          <w:szCs w:val="22"/>
        </w:rPr>
      </w:r>
      <w:bookmarkStart w:id="1" w:name="__DdeLink__2309_3299854561"/>
      <w:bookmarkStart w:id="2" w:name="__DdeLink__2309_3299854561"/>
      <w:bookmarkEnd w:id="2"/>
    </w:p>
    <w:p>
      <w:pPr>
        <w:pStyle w:val="Normal"/>
        <w:rPr>
          <w:rFonts w:eastAsia="Times New Roman" w:cs="Times New Roman"/>
          <w:color w:val="000000"/>
          <w:sz w:val="22"/>
          <w:szCs w:val="22"/>
        </w:rPr>
      </w:pPr>
      <w:r>
        <w:rPr>
          <w:rFonts w:eastAsia="Times New Roman" w:cs="Times New Roman"/>
          <w:color w:val="000000"/>
          <w:sz w:val="22"/>
          <w:szCs w:val="22"/>
        </w:rPr>
      </w:r>
    </w:p>
    <w:p>
      <w:pPr>
        <w:pStyle w:val="Normal"/>
        <w:rPr>
          <w:rFonts w:eastAsia="Times New Roman" w:cs="Times New Roman"/>
          <w:color w:val="000000"/>
          <w:sz w:val="22"/>
          <w:szCs w:val="22"/>
        </w:rPr>
      </w:pPr>
      <w:r>
        <w:rPr>
          <w:rFonts w:eastAsia="Times New Roman" w:cs="Times New Roman"/>
          <w:color w:val="000000"/>
          <w:sz w:val="22"/>
          <w:szCs w:val="22"/>
        </w:rPr>
      </w:r>
    </w:p>
    <w:p>
      <w:pPr>
        <w:pStyle w:val="Normal"/>
        <w:rPr>
          <w:rFonts w:eastAsia="Times New Roman" w:cs="Times New Roman"/>
          <w:color w:val="000000"/>
          <w:sz w:val="22"/>
          <w:szCs w:val="22"/>
        </w:rPr>
      </w:pPr>
      <w:r>
        <w:rPr>
          <w:rFonts w:eastAsia="Times New Roman" w:cs="Times New Roman"/>
          <w:color w:val="000000"/>
          <w:sz w:val="22"/>
          <w:szCs w:val="22"/>
        </w:rPr>
      </w:r>
    </w:p>
    <w:p>
      <w:pPr>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417" w:right="1417" w:gutter="0" w:header="1417" w:top="1969" w:footer="708" w:bottom="1417"/>
          <w:pgNumType w:fmt="decimal"/>
          <w:formProt w:val="false"/>
          <w:textDirection w:val="lrTb"/>
          <w:docGrid w:type="default" w:linePitch="360" w:charSpace="4096"/>
        </w:sectPr>
        <w:pStyle w:val="Normal"/>
        <w:rPr>
          <w:b w:val="false"/>
          <w:bCs w:val="false"/>
          <w:color w:val="000000"/>
          <w:sz w:val="22"/>
          <w:szCs w:val="22"/>
          <w:u w:val="none"/>
        </w:rPr>
      </w:pPr>
      <w:r>
        <w:rPr>
          <w:b w:val="false"/>
          <w:bCs w:val="false"/>
          <w:color w:val="000000"/>
          <w:sz w:val="22"/>
          <w:szCs w:val="22"/>
          <w:u w:val="none"/>
        </w:rPr>
      </w:r>
    </w:p>
    <w:p>
      <w:pPr>
        <w:pStyle w:val="Normal"/>
        <w:rPr>
          <w:rFonts w:eastAsia="Times New Roman" w:cs="Times New Roman"/>
          <w:color w:val="000000"/>
          <w:sz w:val="22"/>
          <w:szCs w:val="22"/>
        </w:rPr>
      </w:pPr>
      <w:r>
        <w:rPr>
          <w:rFonts w:eastAsia="Times New Roman" w:cs="Times New Roman"/>
          <w:color w:val="000000"/>
          <w:sz w:val="22"/>
          <w:szCs w:val="22"/>
        </w:rPr>
      </w:r>
    </w:p>
    <w:p>
      <w:pPr>
        <w:pStyle w:val="Normal"/>
        <w:rPr>
          <w:rFonts w:eastAsia="Times New Roman" w:cs="Times New Roman"/>
          <w:b w:val="false"/>
          <w:bCs w:val="false"/>
          <w:color w:val="000000"/>
          <w:sz w:val="22"/>
          <w:szCs w:val="22"/>
          <w:u w:val="none"/>
        </w:rPr>
      </w:pPr>
      <w:r>
        <w:rPr>
          <w:rFonts w:eastAsia="Times New Roman" w:cs="Times New Roman"/>
          <w:b w:val="false"/>
          <w:bCs w:val="false"/>
          <w:color w:val="000000"/>
          <w:sz w:val="22"/>
          <w:szCs w:val="22"/>
          <w:u w:val="none"/>
        </w:rPr>
      </w:r>
      <w:r>
        <w:br w:type="page"/>
      </w:r>
    </w:p>
    <w:p>
      <w:pPr>
        <w:pStyle w:val="Normal"/>
        <w:spacing w:before="0" w:after="200"/>
        <w:rPr/>
      </w:pPr>
      <w:r>
        <w:rPr/>
      </w:r>
    </w:p>
    <w:p>
      <w:pPr>
        <w:pStyle w:val="Normal"/>
        <w:spacing w:before="0" w:after="200"/>
        <w:rPr/>
      </w:pPr>
      <w:r>
        <w:rPr/>
      </w:r>
    </w:p>
    <w:p>
      <w:pPr>
        <w:pStyle w:val="Normal"/>
        <w:spacing w:before="0" w:after="200"/>
        <w:rPr/>
      </w:pPr>
      <w:r>
        <w:rPr/>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1417" w:top="1969"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19</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19</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20</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20</w:t>
    </w:r>
    <w:r>
      <w:rPr/>
      <w:fldChar w:fldCharType="end"/>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70" w:hanging="360"/>
      </w:pPr>
      <w:rPr>
        <w:rFonts w:ascii="Symbol" w:hAnsi="Symbol" w:cs="Symbol" w:hint="default"/>
        <w:sz w:val="22"/>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sz w:val="22"/>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70" w:hanging="360"/>
      </w:pPr>
      <w:rPr>
        <w:rFonts w:ascii="Wingdings" w:hAnsi="Wingdings" w:cs="Wingding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decimal"/>
      <w:lvlText w:val="%1."/>
      <w:lvlJc w:val="left"/>
      <w:pPr>
        <w:tabs>
          <w:tab w:val="num" w:pos="720"/>
        </w:tabs>
        <w:ind w:left="720" w:hanging="360"/>
      </w:pPr>
      <w:rPr>
        <w:sz w:val="22"/>
        <w:i/>
        <w:b w:val="false"/>
        <w:szCs w:val="36"/>
        <w:iCs/>
        <w:bCs/>
      </w:rPr>
    </w:lvl>
    <w:lvl w:ilvl="1">
      <w:start w:val="1"/>
      <w:numFmt w:val="decimal"/>
      <w:lvlText w:val="%2."/>
      <w:lvlJc w:val="left"/>
      <w:pPr>
        <w:tabs>
          <w:tab w:val="num" w:pos="1080"/>
        </w:tabs>
        <w:ind w:left="1080" w:hanging="360"/>
      </w:pPr>
      <w:rPr>
        <w:sz w:val="36"/>
        <w:i/>
        <w:b/>
        <w:szCs w:val="36"/>
        <w:iCs/>
        <w:bCs/>
      </w:rPr>
    </w:lvl>
    <w:lvl w:ilvl="2">
      <w:start w:val="1"/>
      <w:numFmt w:val="decimal"/>
      <w:lvlText w:val="%3."/>
      <w:lvlJc w:val="left"/>
      <w:pPr>
        <w:tabs>
          <w:tab w:val="num" w:pos="1440"/>
        </w:tabs>
        <w:ind w:left="1440" w:hanging="360"/>
      </w:pPr>
      <w:rPr>
        <w:sz w:val="36"/>
        <w:i/>
        <w:b/>
        <w:szCs w:val="36"/>
        <w:iCs/>
        <w:bCs/>
      </w:rPr>
    </w:lvl>
    <w:lvl w:ilvl="3">
      <w:start w:val="1"/>
      <w:numFmt w:val="decimal"/>
      <w:lvlText w:val="%4."/>
      <w:lvlJc w:val="left"/>
      <w:pPr>
        <w:tabs>
          <w:tab w:val="num" w:pos="1800"/>
        </w:tabs>
        <w:ind w:left="1800" w:hanging="360"/>
      </w:pPr>
      <w:rPr>
        <w:sz w:val="36"/>
        <w:i/>
        <w:b/>
        <w:szCs w:val="36"/>
        <w:iCs/>
        <w:bCs/>
      </w:rPr>
    </w:lvl>
    <w:lvl w:ilvl="4">
      <w:start w:val="1"/>
      <w:numFmt w:val="decimal"/>
      <w:lvlText w:val="%5."/>
      <w:lvlJc w:val="left"/>
      <w:pPr>
        <w:tabs>
          <w:tab w:val="num" w:pos="2160"/>
        </w:tabs>
        <w:ind w:left="2160" w:hanging="360"/>
      </w:pPr>
      <w:rPr>
        <w:sz w:val="36"/>
        <w:i/>
        <w:b/>
        <w:szCs w:val="36"/>
        <w:iCs/>
        <w:bCs/>
      </w:rPr>
    </w:lvl>
    <w:lvl w:ilvl="5">
      <w:start w:val="1"/>
      <w:numFmt w:val="decimal"/>
      <w:lvlText w:val="%6."/>
      <w:lvlJc w:val="left"/>
      <w:pPr>
        <w:tabs>
          <w:tab w:val="num" w:pos="2520"/>
        </w:tabs>
        <w:ind w:left="2520" w:hanging="360"/>
      </w:pPr>
      <w:rPr>
        <w:sz w:val="36"/>
        <w:i/>
        <w:b/>
        <w:szCs w:val="36"/>
        <w:iCs/>
        <w:bCs/>
      </w:rPr>
    </w:lvl>
    <w:lvl w:ilvl="6">
      <w:start w:val="1"/>
      <w:numFmt w:val="decimal"/>
      <w:lvlText w:val="%7."/>
      <w:lvlJc w:val="left"/>
      <w:pPr>
        <w:tabs>
          <w:tab w:val="num" w:pos="2880"/>
        </w:tabs>
        <w:ind w:left="2880" w:hanging="360"/>
      </w:pPr>
      <w:rPr>
        <w:sz w:val="36"/>
        <w:i/>
        <w:b/>
        <w:szCs w:val="36"/>
        <w:iCs/>
        <w:bCs/>
      </w:rPr>
    </w:lvl>
    <w:lvl w:ilvl="7">
      <w:start w:val="1"/>
      <w:numFmt w:val="decimal"/>
      <w:lvlText w:val="%8."/>
      <w:lvlJc w:val="left"/>
      <w:pPr>
        <w:tabs>
          <w:tab w:val="num" w:pos="3240"/>
        </w:tabs>
        <w:ind w:left="3240" w:hanging="360"/>
      </w:pPr>
      <w:rPr>
        <w:sz w:val="36"/>
        <w:i/>
        <w:b/>
        <w:szCs w:val="36"/>
        <w:iCs/>
        <w:bCs/>
      </w:rPr>
    </w:lvl>
    <w:lvl w:ilvl="8">
      <w:start w:val="1"/>
      <w:numFmt w:val="decimal"/>
      <w:lvlText w:val="%9."/>
      <w:lvlJc w:val="left"/>
      <w:pPr>
        <w:tabs>
          <w:tab w:val="num" w:pos="3600"/>
        </w:tabs>
        <w:ind w:left="3600" w:hanging="360"/>
      </w:pPr>
      <w:rPr>
        <w:sz w:val="36"/>
        <w:i/>
        <w:b/>
        <w:szCs w:val="36"/>
        <w:iCs/>
        <w:bCs/>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cs-CZ"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ahoma"/>
      <w:color w:val="auto"/>
      <w:kern w:val="0"/>
      <w:sz w:val="22"/>
      <w:szCs w:val="22"/>
      <w:lang w:val="cs-CZ" w:eastAsia="en-US" w:bidi="ar-SA"/>
    </w:rPr>
  </w:style>
  <w:style w:type="paragraph" w:styleId="Heading3">
    <w:name w:val="heading 3"/>
    <w:basedOn w:val="Nadpis"/>
    <w:next w:val="BodyText"/>
    <w:qFormat/>
    <w:pPr>
      <w:numPr>
        <w:ilvl w:val="2"/>
        <w:numId w:val="1"/>
      </w:numPr>
      <w:spacing w:before="140" w:after="120"/>
      <w:outlineLvl w:val="2"/>
    </w:pPr>
    <w:rPr>
      <w:rFonts w:ascii="Liberation Serif" w:hAnsi="Liberation Serif" w:eastAsia="NSimSun" w:cs="Arial"/>
      <w:b/>
      <w:bCs/>
      <w:sz w:val="28"/>
      <w:szCs w:val="28"/>
    </w:rPr>
  </w:style>
  <w:style w:type="character" w:styleId="DefaultParagraphFont">
    <w:name w:val="Default Paragraph Font"/>
    <w:qFormat/>
    <w:rPr/>
  </w:style>
  <w:style w:type="character" w:styleId="LineNumber">
    <w:name w:val="line number"/>
    <w:basedOn w:val="DefaultParagraphFont"/>
    <w:qFormat/>
    <w:rPr/>
  </w:style>
  <w:style w:type="character" w:styleId="ZhlavChar">
    <w:name w:val="Záhlaví Char"/>
    <w:basedOn w:val="DefaultParagraphFont"/>
    <w:qFormat/>
    <w:rPr/>
  </w:style>
  <w:style w:type="character" w:styleId="ZpatChar">
    <w:name w:val="Zápatí Char"/>
    <w:basedOn w:val="DefaultParagraphFont"/>
    <w:qFormat/>
    <w:rPr/>
  </w:style>
  <w:style w:type="character" w:styleId="TextbublinyChar">
    <w:name w:val="Text bubliny Char"/>
    <w:basedOn w:val="DefaultParagraphFont"/>
    <w:qFormat/>
    <w:rPr>
      <w:rFonts w:ascii="Tahoma" w:hAnsi="Tahoma" w:cs="Tahoma"/>
      <w:sz w:val="16"/>
      <w:szCs w:val="16"/>
    </w:rPr>
  </w:style>
  <w:style w:type="character" w:styleId="WW8Num1z0">
    <w:name w:val="WW8Num1z0"/>
    <w:qFormat/>
    <w:rPr>
      <w:b/>
      <w:bCs/>
      <w:i/>
      <w:iCs/>
      <w:sz w:val="36"/>
      <w:szCs w:val="36"/>
    </w:rPr>
  </w:style>
  <w:style w:type="character" w:styleId="Strong">
    <w:name w:val="Strong"/>
    <w:qFormat/>
    <w:rPr>
      <w:b/>
      <w:bCs/>
    </w:rPr>
  </w:style>
  <w:style w:type="character" w:styleId="Odrkyuser">
    <w:name w:val="Odrážky (user)"/>
    <w:qFormat/>
    <w:rPr>
      <w:rFonts w:ascii="OpenSymbol" w:hAnsi="OpenSymbol" w:eastAsia="OpenSymbol" w:cs="OpenSymbol"/>
    </w:rPr>
  </w:style>
  <w:style w:type="character" w:styleId="Hyperlink">
    <w:name w:val="Hyperlink"/>
    <w:rPr>
      <w:color w:val="000080"/>
      <w:u w:val="single"/>
      <w:lang w:val="zxx" w:eastAsia="zxx" w:bidi="zxx"/>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ListParagraph">
    <w:name w:val="List Paragraph"/>
    <w:basedOn w:val="Normal"/>
    <w:qFormat/>
    <w:pPr>
      <w:spacing w:before="0" w:after="200"/>
      <w:ind w:hanging="0" w:left="720" w:right="0"/>
      <w:contextualSpacing/>
    </w:pPr>
    <w:rPr/>
  </w:style>
  <w:style w:type="paragraph" w:styleId="Zhlavazpat">
    <w:name w:val="Záhlaví a zápatí"/>
    <w:basedOn w:val="Normal"/>
    <w:qFormat/>
    <w:pPr/>
    <w:rPr/>
  </w:style>
  <w:style w:type="paragraph" w:styleId="Zhlavazpatuser">
    <w:name w:val="Záhlaví a zápatí (user)"/>
    <w:basedOn w:val="Normal"/>
    <w:qFormat/>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Obsahtabulky">
    <w:name w:val="Obsah tabulky"/>
    <w:basedOn w:val="Normal"/>
    <w:qFormat/>
    <w:pPr>
      <w:suppressLineNumbers/>
    </w:pPr>
    <w:rPr/>
  </w:style>
  <w:style w:type="numbering" w:styleId="Bezseznamuuser">
    <w:name w:val="Bez seznamu (user)"/>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sosik.webnode.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801</TotalTime>
  <Application>LibreOffice/25.2.5.2$Windows_X86_64 LibreOffice_project/03d19516eb2e1dd5d4ccd751a0d6f35f35e08022</Application>
  <AppVersion>15.0000</AppVersion>
  <Pages>22</Pages>
  <Words>4986</Words>
  <Characters>28732</Characters>
  <CharactersWithSpaces>33845</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2017-03-09T10:19:00Z</dcterms:created>
  <dc:creator>MŠ Osík</dc:creator>
  <dc:description/>
  <dc:language>cs-CZ</dc:language>
  <cp:lastModifiedBy/>
  <cp:lastPrinted>2025-08-29T12:47:48Z</cp:lastPrinted>
  <dcterms:modified xsi:type="dcterms:W3CDTF">2025-10-23T12:03:42Z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